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9E" w:rsidRDefault="004D239E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  <w:u w:val="single"/>
        </w:rPr>
      </w:pPr>
    </w:p>
    <w:p w:rsidR="004D239E" w:rsidRPr="004D239E" w:rsidRDefault="0074675E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  <w:u w:val="single"/>
        </w:rPr>
      </w:pPr>
      <w:r>
        <w:rPr>
          <w:rStyle w:val="Forte"/>
          <w:rFonts w:asciiTheme="minorHAnsi" w:hAnsiTheme="minorHAnsi"/>
          <w:u w:val="single"/>
        </w:rPr>
        <w:t>PROJETO DE LEI Nº 54</w:t>
      </w:r>
      <w:r w:rsidRPr="004D239E">
        <w:rPr>
          <w:rStyle w:val="Forte"/>
          <w:rFonts w:asciiTheme="minorHAnsi" w:hAnsiTheme="minorHAnsi"/>
          <w:u w:val="single"/>
        </w:rPr>
        <w:t>/2021</w:t>
      </w:r>
    </w:p>
    <w:p w:rsidR="004D239E" w:rsidRDefault="004D239E" w:rsidP="004D239E">
      <w:pPr>
        <w:ind w:left="3402"/>
        <w:jc w:val="both"/>
        <w:rPr>
          <w:rFonts w:asciiTheme="minorHAnsi" w:hAnsiTheme="minorHAnsi"/>
          <w:i/>
          <w:sz w:val="24"/>
          <w:szCs w:val="24"/>
        </w:rPr>
      </w:pPr>
    </w:p>
    <w:p w:rsidR="0074675E" w:rsidRPr="004D239E" w:rsidRDefault="0074675E" w:rsidP="004D239E">
      <w:pPr>
        <w:ind w:left="3402"/>
        <w:jc w:val="both"/>
        <w:rPr>
          <w:rFonts w:asciiTheme="minorHAnsi" w:hAnsiTheme="minorHAnsi"/>
          <w:i/>
          <w:sz w:val="24"/>
          <w:szCs w:val="24"/>
        </w:rPr>
      </w:pPr>
    </w:p>
    <w:p w:rsidR="00DC1199" w:rsidRDefault="0074675E" w:rsidP="0074675E">
      <w:pPr>
        <w:pStyle w:val="Heading10"/>
        <w:ind w:left="3261"/>
        <w:jc w:val="both"/>
        <w:rPr>
          <w:rFonts w:ascii="Calibri" w:hAnsi="Calibri"/>
          <w:b w:val="0"/>
          <w:sz w:val="24"/>
          <w:szCs w:val="24"/>
        </w:rPr>
      </w:pPr>
      <w:bookmarkStart w:id="0" w:name="PROJETO_DE_LEI_Nº._13.394"/>
      <w:bookmarkEnd w:id="0"/>
      <w:r>
        <w:rPr>
          <w:rFonts w:ascii="Calibri" w:hAnsi="Calibri"/>
          <w:b w:val="0"/>
          <w:sz w:val="24"/>
          <w:szCs w:val="24"/>
        </w:rPr>
        <w:t xml:space="preserve"> </w:t>
      </w:r>
      <w:r w:rsidRPr="0074675E">
        <w:rPr>
          <w:rFonts w:ascii="Calibri" w:hAnsi="Calibri"/>
          <w:b w:val="0"/>
          <w:sz w:val="24"/>
          <w:szCs w:val="24"/>
        </w:rPr>
        <w:t xml:space="preserve">INSTITUI </w:t>
      </w:r>
      <w:r>
        <w:rPr>
          <w:rFonts w:ascii="Calibri" w:hAnsi="Calibri"/>
          <w:b w:val="0"/>
          <w:sz w:val="24"/>
          <w:szCs w:val="24"/>
        </w:rPr>
        <w:t xml:space="preserve">NO MUNICÍPIO </w:t>
      </w:r>
      <w:r w:rsidRPr="0074675E">
        <w:rPr>
          <w:rFonts w:ascii="Calibri" w:hAnsi="Calibri"/>
          <w:b w:val="0"/>
          <w:sz w:val="24"/>
          <w:szCs w:val="24"/>
        </w:rPr>
        <w:t>A CAMPANHA DE CONSCIENTIZAÇÃO SOBRE IMPACTOS AMBIENTAIS.</w:t>
      </w:r>
    </w:p>
    <w:p w:rsidR="0074675E" w:rsidRPr="0074675E" w:rsidRDefault="0074675E" w:rsidP="0074675E">
      <w:pPr>
        <w:pStyle w:val="Heading10"/>
        <w:ind w:left="3261"/>
        <w:jc w:val="both"/>
        <w:rPr>
          <w:rFonts w:ascii="Calibri" w:hAnsi="Calibri"/>
          <w:b w:val="0"/>
          <w:sz w:val="24"/>
          <w:szCs w:val="24"/>
        </w:rPr>
      </w:pPr>
    </w:p>
    <w:p w:rsidR="007130E4" w:rsidRDefault="0074675E" w:rsidP="0074675E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ind w:left="3261"/>
        <w:jc w:val="both"/>
        <w:rPr>
          <w:rFonts w:ascii="Calibri" w:eastAsia="Arial" w:hAnsi="Calibri" w:cs="Arial"/>
          <w:sz w:val="24"/>
          <w:szCs w:val="24"/>
        </w:rPr>
      </w:pPr>
      <w:r>
        <w:rPr>
          <w:rFonts w:ascii="Calibri" w:eastAsia="Arial" w:hAnsi="Calibri" w:cs="Arial"/>
          <w:sz w:val="24"/>
          <w:szCs w:val="24"/>
        </w:rPr>
        <w:t>Autoria</w:t>
      </w:r>
      <w:r w:rsidR="00DC1199">
        <w:rPr>
          <w:rFonts w:ascii="Calibri" w:eastAsia="Arial" w:hAnsi="Calibri" w:cs="Arial"/>
          <w:sz w:val="24"/>
          <w:szCs w:val="24"/>
        </w:rPr>
        <w:t>:</w:t>
      </w:r>
      <w:r w:rsidR="00BD11DE">
        <w:rPr>
          <w:rFonts w:ascii="Calibri" w:eastAsia="Arial" w:hAnsi="Calibri" w:cs="Arial"/>
          <w:sz w:val="24"/>
          <w:szCs w:val="24"/>
        </w:rPr>
        <w:t xml:space="preserve"> Vereador</w:t>
      </w:r>
      <w:r>
        <w:rPr>
          <w:rFonts w:ascii="Calibri" w:eastAsia="Arial" w:hAnsi="Calibri" w:cs="Arial"/>
          <w:sz w:val="24"/>
          <w:szCs w:val="24"/>
        </w:rPr>
        <w:t>es</w:t>
      </w:r>
      <w:r w:rsidR="00BD11DE">
        <w:rPr>
          <w:rFonts w:ascii="Calibri" w:eastAsia="Arial" w:hAnsi="Calibri" w:cs="Arial"/>
          <w:sz w:val="24"/>
          <w:szCs w:val="24"/>
        </w:rPr>
        <w:t xml:space="preserve"> </w:t>
      </w:r>
      <w:r w:rsidR="002473FC">
        <w:rPr>
          <w:rFonts w:ascii="Calibri" w:eastAsia="Arial" w:hAnsi="Calibri" w:cs="Arial"/>
          <w:sz w:val="24"/>
          <w:szCs w:val="24"/>
        </w:rPr>
        <w:t>Antô</w:t>
      </w:r>
      <w:r w:rsidR="00BD11DE">
        <w:rPr>
          <w:rFonts w:ascii="Calibri" w:eastAsia="Arial" w:hAnsi="Calibri" w:cs="Arial"/>
          <w:sz w:val="24"/>
          <w:szCs w:val="24"/>
        </w:rPr>
        <w:t>nio Marcos de Oliveira Ferreira</w:t>
      </w:r>
      <w:r>
        <w:rPr>
          <w:rFonts w:ascii="Calibri" w:eastAsia="Arial" w:hAnsi="Calibri" w:cs="Arial"/>
          <w:sz w:val="24"/>
          <w:szCs w:val="24"/>
        </w:rPr>
        <w:t xml:space="preserve"> e Manoel Gonçalves de Carvalho</w:t>
      </w:r>
    </w:p>
    <w:p w:rsidR="004D4EE5" w:rsidRDefault="004D4EE5" w:rsidP="00DC1199">
      <w:pPr>
        <w:widowControl w:val="0"/>
        <w:autoSpaceDE w:val="0"/>
        <w:autoSpaceDN w:val="0"/>
        <w:spacing w:before="207" w:line="362" w:lineRule="auto"/>
        <w:ind w:left="305" w:right="105" w:firstLine="2268"/>
        <w:jc w:val="both"/>
        <w:rPr>
          <w:rFonts w:ascii="Calibri" w:hAnsi="Calibri"/>
          <w:b/>
          <w:sz w:val="24"/>
          <w:szCs w:val="24"/>
          <w:lang w:val="pt-PT" w:eastAsia="en-US"/>
        </w:rPr>
      </w:pPr>
    </w:p>
    <w:p w:rsidR="00DC1199" w:rsidRPr="00DC1199" w:rsidRDefault="0074675E" w:rsidP="0074675E">
      <w:pPr>
        <w:widowControl w:val="0"/>
        <w:autoSpaceDE w:val="0"/>
        <w:autoSpaceDN w:val="0"/>
        <w:spacing w:after="120"/>
        <w:ind w:right="108" w:firstLine="1276"/>
        <w:jc w:val="both"/>
        <w:rPr>
          <w:rFonts w:ascii="Calibri" w:hAnsi="Calibri"/>
          <w:sz w:val="24"/>
          <w:szCs w:val="24"/>
          <w:lang w:val="pt-PT" w:eastAsia="en-US"/>
        </w:rPr>
      </w:pPr>
      <w:r w:rsidRPr="00DC1199">
        <w:rPr>
          <w:rFonts w:ascii="Calibri" w:hAnsi="Calibri"/>
          <w:b/>
          <w:sz w:val="24"/>
          <w:szCs w:val="24"/>
          <w:lang w:val="pt-PT" w:eastAsia="en-US"/>
        </w:rPr>
        <w:t>Art. 1º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Pr="00DC1199">
        <w:rPr>
          <w:rFonts w:ascii="Calibri" w:hAnsi="Calibri"/>
          <w:sz w:val="24"/>
          <w:szCs w:val="24"/>
          <w:lang w:val="pt-PT" w:eastAsia="en-US"/>
        </w:rPr>
        <w:t xml:space="preserve">É instituída a 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>Campanha de Conscientização sobre Impactos Ambientais</w:t>
      </w:r>
      <w:r w:rsidRPr="00DC1199">
        <w:rPr>
          <w:rFonts w:ascii="Calibri" w:hAnsi="Calibri"/>
          <w:sz w:val="24"/>
          <w:szCs w:val="24"/>
          <w:lang w:val="pt-PT" w:eastAsia="en-US"/>
        </w:rPr>
        <w:t>,</w:t>
      </w:r>
      <w:r>
        <w:rPr>
          <w:rFonts w:ascii="Calibri" w:hAnsi="Calibri"/>
          <w:sz w:val="24"/>
          <w:szCs w:val="24"/>
          <w:lang w:val="pt-PT" w:eastAsia="en-US"/>
        </w:rPr>
        <w:t xml:space="preserve"> no município de Louveira, </w:t>
      </w:r>
      <w:r w:rsidRPr="00DC1199">
        <w:rPr>
          <w:rFonts w:ascii="Calibri" w:hAnsi="Calibri"/>
          <w:sz w:val="24"/>
          <w:szCs w:val="24"/>
          <w:lang w:val="pt-PT" w:eastAsia="en-US"/>
        </w:rPr>
        <w:t xml:space="preserve"> a ser promovida pela sociedade civil organizada, com o objetivo de disseminar junto à população dados sobre a importância:</w:t>
      </w:r>
    </w:p>
    <w:p w:rsidR="00DC1199" w:rsidRPr="00DC1199" w:rsidRDefault="0074675E" w:rsidP="0074675E">
      <w:pPr>
        <w:widowControl w:val="0"/>
        <w:tabs>
          <w:tab w:val="left" w:pos="2718"/>
        </w:tabs>
        <w:autoSpaceDE w:val="0"/>
        <w:autoSpaceDN w:val="0"/>
        <w:spacing w:before="114"/>
        <w:jc w:val="both"/>
        <w:rPr>
          <w:rFonts w:ascii="Calibri" w:hAnsi="Calibri"/>
          <w:sz w:val="24"/>
          <w:szCs w:val="24"/>
          <w:lang w:val="pt-PT" w:eastAsia="en-US"/>
        </w:rPr>
      </w:pPr>
      <w:r>
        <w:rPr>
          <w:rFonts w:ascii="Calibri" w:hAnsi="Calibri"/>
          <w:b/>
          <w:sz w:val="24"/>
          <w:szCs w:val="24"/>
          <w:lang w:val="pt-PT" w:eastAsia="en-US"/>
        </w:rPr>
        <w:t xml:space="preserve">I 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– </w:t>
      </w:r>
      <w:r w:rsidRPr="00DC1199">
        <w:rPr>
          <w:rFonts w:ascii="Calibri" w:hAnsi="Calibri"/>
          <w:sz w:val="24"/>
          <w:szCs w:val="24"/>
          <w:lang w:val="pt-PT" w:eastAsia="en-US"/>
        </w:rPr>
        <w:t>da conservação dos</w:t>
      </w:r>
      <w:r w:rsidRPr="00DC1199">
        <w:rPr>
          <w:rFonts w:ascii="Calibri" w:hAnsi="Calibri"/>
          <w:spacing w:val="6"/>
          <w:sz w:val="24"/>
          <w:szCs w:val="24"/>
          <w:lang w:val="pt-PT" w:eastAsia="en-US"/>
        </w:rPr>
        <w:t xml:space="preserve"> </w:t>
      </w:r>
      <w:r w:rsidRPr="00DC1199">
        <w:rPr>
          <w:rFonts w:ascii="Calibri" w:hAnsi="Calibri"/>
          <w:sz w:val="24"/>
          <w:szCs w:val="24"/>
          <w:lang w:val="pt-PT" w:eastAsia="en-US"/>
        </w:rPr>
        <w:t>ecossistemas;</w:t>
      </w:r>
    </w:p>
    <w:p w:rsidR="00DC1199" w:rsidRPr="00DC1199" w:rsidRDefault="00DC1199" w:rsidP="00DC1199">
      <w:pPr>
        <w:widowControl w:val="0"/>
        <w:autoSpaceDE w:val="0"/>
        <w:autoSpaceDN w:val="0"/>
        <w:spacing w:before="11"/>
        <w:rPr>
          <w:rFonts w:ascii="Calibri" w:hAnsi="Calibri"/>
          <w:sz w:val="24"/>
          <w:szCs w:val="24"/>
          <w:lang w:val="pt-PT" w:eastAsia="en-US"/>
        </w:rPr>
      </w:pPr>
    </w:p>
    <w:p w:rsidR="00DC1199" w:rsidRPr="00DC1199" w:rsidRDefault="0074675E" w:rsidP="0074675E">
      <w:pPr>
        <w:widowControl w:val="0"/>
        <w:tabs>
          <w:tab w:val="left" w:pos="2804"/>
        </w:tabs>
        <w:autoSpaceDE w:val="0"/>
        <w:autoSpaceDN w:val="0"/>
        <w:jc w:val="both"/>
        <w:rPr>
          <w:rFonts w:ascii="Calibri" w:hAnsi="Calibri"/>
          <w:sz w:val="24"/>
          <w:szCs w:val="24"/>
          <w:lang w:val="pt-PT" w:eastAsia="en-US"/>
        </w:rPr>
      </w:pPr>
      <w:r>
        <w:rPr>
          <w:rFonts w:ascii="Calibri" w:hAnsi="Calibri"/>
          <w:b/>
          <w:sz w:val="24"/>
          <w:szCs w:val="24"/>
          <w:lang w:val="pt-PT" w:eastAsia="en-US"/>
        </w:rPr>
        <w:t xml:space="preserve">II 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– </w:t>
      </w:r>
      <w:r w:rsidRPr="00DC1199">
        <w:rPr>
          <w:rFonts w:ascii="Calibri" w:hAnsi="Calibri"/>
          <w:sz w:val="24"/>
          <w:szCs w:val="24"/>
          <w:lang w:val="pt-PT" w:eastAsia="en-US"/>
        </w:rPr>
        <w:t>do controle da poluição e da degradação dos recursos</w:t>
      </w:r>
      <w:r w:rsidRPr="00DC1199">
        <w:rPr>
          <w:rFonts w:ascii="Calibri" w:hAnsi="Calibri"/>
          <w:spacing w:val="12"/>
          <w:sz w:val="24"/>
          <w:szCs w:val="24"/>
          <w:lang w:val="pt-PT" w:eastAsia="en-US"/>
        </w:rPr>
        <w:t xml:space="preserve"> </w:t>
      </w:r>
      <w:r w:rsidRPr="00DC1199">
        <w:rPr>
          <w:rFonts w:ascii="Calibri" w:hAnsi="Calibri"/>
          <w:sz w:val="24"/>
          <w:szCs w:val="24"/>
          <w:lang w:val="pt-PT" w:eastAsia="en-US"/>
        </w:rPr>
        <w:t>naturais;</w:t>
      </w:r>
    </w:p>
    <w:p w:rsidR="00DC1199" w:rsidRPr="00DC1199" w:rsidRDefault="00DC1199" w:rsidP="00DC1199">
      <w:pPr>
        <w:widowControl w:val="0"/>
        <w:autoSpaceDE w:val="0"/>
        <w:autoSpaceDN w:val="0"/>
        <w:spacing w:before="1"/>
        <w:rPr>
          <w:rFonts w:ascii="Calibri" w:hAnsi="Calibri"/>
          <w:sz w:val="24"/>
          <w:szCs w:val="24"/>
          <w:lang w:val="pt-PT" w:eastAsia="en-US"/>
        </w:rPr>
      </w:pPr>
    </w:p>
    <w:p w:rsidR="00DC1199" w:rsidRPr="00DC1199" w:rsidRDefault="0074675E" w:rsidP="0074675E">
      <w:pPr>
        <w:widowControl w:val="0"/>
        <w:tabs>
          <w:tab w:val="left" w:pos="2898"/>
        </w:tabs>
        <w:autoSpaceDE w:val="0"/>
        <w:autoSpaceDN w:val="0"/>
        <w:spacing w:line="362" w:lineRule="auto"/>
        <w:ind w:right="123"/>
        <w:jc w:val="both"/>
        <w:rPr>
          <w:rFonts w:ascii="Calibri" w:hAnsi="Calibri"/>
          <w:sz w:val="24"/>
          <w:szCs w:val="24"/>
          <w:lang w:val="pt-PT" w:eastAsia="en-US"/>
        </w:rPr>
      </w:pPr>
      <w:r>
        <w:rPr>
          <w:rFonts w:ascii="Calibri" w:hAnsi="Calibri"/>
          <w:b/>
          <w:sz w:val="24"/>
          <w:szCs w:val="24"/>
          <w:lang w:val="pt-PT" w:eastAsia="en-US"/>
        </w:rPr>
        <w:t xml:space="preserve">III 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– </w:t>
      </w:r>
      <w:r w:rsidRPr="00DC1199">
        <w:rPr>
          <w:rFonts w:ascii="Calibri" w:hAnsi="Calibri"/>
          <w:sz w:val="24"/>
          <w:szCs w:val="24"/>
          <w:lang w:val="pt-PT" w:eastAsia="en-US"/>
        </w:rPr>
        <w:t xml:space="preserve">das medidas de preservação </w:t>
      </w:r>
      <w:r w:rsidRPr="00DC1199">
        <w:rPr>
          <w:rFonts w:ascii="Calibri" w:hAnsi="Calibri"/>
          <w:sz w:val="24"/>
          <w:szCs w:val="24"/>
          <w:lang w:val="pt-PT" w:eastAsia="en-US"/>
        </w:rPr>
        <w:t>ambiental, plantio ou replantio de árvores, nas áreas urbanas dos bairros e ao longo dos rios e</w:t>
      </w:r>
      <w:r w:rsidRPr="00DC1199">
        <w:rPr>
          <w:rFonts w:ascii="Calibri" w:hAnsi="Calibri"/>
          <w:spacing w:val="21"/>
          <w:sz w:val="24"/>
          <w:szCs w:val="24"/>
          <w:lang w:val="pt-PT" w:eastAsia="en-US"/>
        </w:rPr>
        <w:t xml:space="preserve"> </w:t>
      </w:r>
      <w:r w:rsidRPr="00DC1199">
        <w:rPr>
          <w:rFonts w:ascii="Calibri" w:hAnsi="Calibri"/>
          <w:sz w:val="24"/>
          <w:szCs w:val="24"/>
          <w:lang w:val="pt-PT" w:eastAsia="en-US"/>
        </w:rPr>
        <w:t>riachos;</w:t>
      </w:r>
    </w:p>
    <w:p w:rsidR="00DC1199" w:rsidRPr="00DC1199" w:rsidRDefault="0074675E" w:rsidP="0074675E">
      <w:pPr>
        <w:widowControl w:val="0"/>
        <w:tabs>
          <w:tab w:val="left" w:pos="2944"/>
        </w:tabs>
        <w:autoSpaceDE w:val="0"/>
        <w:autoSpaceDN w:val="0"/>
        <w:spacing w:before="112" w:line="362" w:lineRule="auto"/>
        <w:ind w:right="116"/>
        <w:jc w:val="both"/>
        <w:rPr>
          <w:rFonts w:ascii="Calibri" w:hAnsi="Calibri"/>
          <w:sz w:val="24"/>
          <w:szCs w:val="24"/>
          <w:lang w:val="pt-PT" w:eastAsia="en-US"/>
        </w:rPr>
      </w:pPr>
      <w:r>
        <w:rPr>
          <w:rFonts w:ascii="Calibri" w:hAnsi="Calibri"/>
          <w:b/>
          <w:sz w:val="24"/>
          <w:szCs w:val="24"/>
          <w:lang w:val="pt-PT" w:eastAsia="en-US"/>
        </w:rPr>
        <w:t xml:space="preserve">IV 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– </w:t>
      </w:r>
      <w:r w:rsidRPr="00DC1199">
        <w:rPr>
          <w:rFonts w:ascii="Calibri" w:hAnsi="Calibri"/>
          <w:sz w:val="24"/>
          <w:szCs w:val="24"/>
          <w:lang w:val="pt-PT" w:eastAsia="en-US"/>
        </w:rPr>
        <w:t>dos projetos socioambientais desenvolvidos por pessoas físicas e jurídicas, associações e organizações que beneficiem os munícipes, principalmente os</w:t>
      </w:r>
      <w:r w:rsidRPr="00DC1199">
        <w:rPr>
          <w:rFonts w:ascii="Calibri" w:hAnsi="Calibri"/>
          <w:sz w:val="24"/>
          <w:szCs w:val="24"/>
          <w:lang w:val="pt-PT" w:eastAsia="en-US"/>
        </w:rPr>
        <w:t xml:space="preserve"> que residem perto de áreas de</w:t>
      </w:r>
      <w:r w:rsidRPr="00DC1199">
        <w:rPr>
          <w:rFonts w:ascii="Calibri" w:hAnsi="Calibri"/>
          <w:spacing w:val="6"/>
          <w:sz w:val="24"/>
          <w:szCs w:val="24"/>
          <w:lang w:val="pt-PT" w:eastAsia="en-US"/>
        </w:rPr>
        <w:t xml:space="preserve"> </w:t>
      </w:r>
      <w:r w:rsidRPr="00DC1199">
        <w:rPr>
          <w:rFonts w:ascii="Calibri" w:hAnsi="Calibri"/>
          <w:sz w:val="24"/>
          <w:szCs w:val="24"/>
          <w:lang w:val="pt-PT" w:eastAsia="en-US"/>
        </w:rPr>
        <w:t>preservação.</w:t>
      </w:r>
    </w:p>
    <w:p w:rsidR="00DC1199" w:rsidRPr="00DC1199" w:rsidRDefault="0074675E" w:rsidP="0074675E">
      <w:pPr>
        <w:widowControl w:val="0"/>
        <w:autoSpaceDE w:val="0"/>
        <w:autoSpaceDN w:val="0"/>
        <w:spacing w:after="120"/>
        <w:ind w:left="306" w:right="113"/>
        <w:jc w:val="both"/>
        <w:rPr>
          <w:rFonts w:ascii="Calibri" w:hAnsi="Calibri"/>
          <w:sz w:val="24"/>
          <w:szCs w:val="24"/>
          <w:lang w:val="pt-PT" w:eastAsia="en-US"/>
        </w:rPr>
      </w:pPr>
      <w:r>
        <w:rPr>
          <w:rFonts w:ascii="Calibri" w:hAnsi="Calibri"/>
          <w:b/>
          <w:sz w:val="24"/>
          <w:szCs w:val="24"/>
          <w:lang w:val="pt-PT" w:eastAsia="en-US"/>
        </w:rPr>
        <w:t xml:space="preserve">                   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Parágrafo único. </w:t>
      </w:r>
      <w:r w:rsidRPr="00DC1199">
        <w:rPr>
          <w:rFonts w:ascii="Calibri" w:hAnsi="Calibri"/>
          <w:sz w:val="24"/>
          <w:szCs w:val="24"/>
          <w:lang w:val="pt-PT" w:eastAsia="en-US"/>
        </w:rPr>
        <w:t>A Campanha será promovida por meio de palestras, seminários e eventos relacionados ao tema.</w:t>
      </w:r>
    </w:p>
    <w:p w:rsidR="00DC1199" w:rsidRPr="00DC1199" w:rsidRDefault="0074675E" w:rsidP="0074675E">
      <w:pPr>
        <w:widowControl w:val="0"/>
        <w:autoSpaceDE w:val="0"/>
        <w:autoSpaceDN w:val="0"/>
        <w:spacing w:before="112"/>
        <w:jc w:val="both"/>
        <w:rPr>
          <w:rFonts w:ascii="Calibri" w:hAnsi="Calibri"/>
          <w:sz w:val="24"/>
          <w:szCs w:val="24"/>
          <w:lang w:val="pt-PT" w:eastAsia="en-US"/>
        </w:rPr>
      </w:pPr>
      <w:r>
        <w:rPr>
          <w:rFonts w:ascii="Calibri" w:hAnsi="Calibri"/>
          <w:b/>
          <w:sz w:val="24"/>
          <w:szCs w:val="24"/>
          <w:lang w:val="pt-PT" w:eastAsia="en-US"/>
        </w:rPr>
        <w:t xml:space="preserve">                        </w:t>
      </w:r>
      <w:r w:rsidRPr="00DC1199">
        <w:rPr>
          <w:rFonts w:ascii="Calibri" w:hAnsi="Calibri"/>
          <w:b/>
          <w:sz w:val="24"/>
          <w:szCs w:val="24"/>
          <w:lang w:val="pt-PT" w:eastAsia="en-US"/>
        </w:rPr>
        <w:t xml:space="preserve">Art. 2º. </w:t>
      </w:r>
      <w:r w:rsidRPr="00DC1199">
        <w:rPr>
          <w:rFonts w:ascii="Calibri" w:hAnsi="Calibri"/>
          <w:sz w:val="24"/>
          <w:szCs w:val="24"/>
          <w:lang w:val="pt-PT" w:eastAsia="en-US"/>
        </w:rPr>
        <w:t>Esta lei entra em vigor na data de sua publicação.</w:t>
      </w:r>
    </w:p>
    <w:p w:rsidR="00630017" w:rsidRPr="00DC1199" w:rsidRDefault="00630017" w:rsidP="00630017">
      <w:pPr>
        <w:pStyle w:val="Corpodetexto"/>
        <w:jc w:val="right"/>
        <w:rPr>
          <w:rFonts w:asciiTheme="minorHAnsi" w:hAnsiTheme="minorHAnsi" w:cs="Arial"/>
          <w:sz w:val="24"/>
          <w:szCs w:val="24"/>
          <w:lang w:val="pt-PT"/>
        </w:rPr>
      </w:pPr>
    </w:p>
    <w:p w:rsidR="00630017" w:rsidRDefault="00630017" w:rsidP="00630017">
      <w:pPr>
        <w:pStyle w:val="Corpodetexto"/>
        <w:jc w:val="right"/>
        <w:rPr>
          <w:rFonts w:asciiTheme="minorHAnsi" w:hAnsiTheme="minorHAnsi" w:cs="Arial"/>
          <w:sz w:val="24"/>
          <w:szCs w:val="24"/>
        </w:rPr>
      </w:pPr>
    </w:p>
    <w:p w:rsidR="00630017" w:rsidRPr="000C0D0C" w:rsidRDefault="0074675E" w:rsidP="00630017">
      <w:pPr>
        <w:pStyle w:val="Corpodetexto"/>
        <w:jc w:val="right"/>
        <w:rPr>
          <w:rFonts w:asciiTheme="minorHAnsi" w:hAnsiTheme="minorHAnsi" w:cs="Arial"/>
          <w:sz w:val="24"/>
          <w:szCs w:val="24"/>
        </w:rPr>
      </w:pPr>
      <w:r w:rsidRPr="000C0D0C">
        <w:rPr>
          <w:rFonts w:asciiTheme="minorHAnsi" w:hAnsiTheme="minorHAnsi" w:cs="Arial"/>
          <w:sz w:val="24"/>
          <w:szCs w:val="24"/>
        </w:rPr>
        <w:t>Plenário Vereador José Chiquetto,</w:t>
      </w:r>
    </w:p>
    <w:p w:rsidR="00630017" w:rsidRPr="000C0D0C" w:rsidRDefault="0074675E" w:rsidP="00630017">
      <w:pPr>
        <w:pStyle w:val="Corpodetexto"/>
        <w:jc w:val="right"/>
        <w:rPr>
          <w:rFonts w:asciiTheme="minorHAnsi" w:hAnsiTheme="minorHAnsi" w:cs="Arial"/>
          <w:sz w:val="24"/>
          <w:szCs w:val="24"/>
        </w:rPr>
      </w:pPr>
      <w:r w:rsidRPr="000C0D0C">
        <w:rPr>
          <w:rFonts w:asciiTheme="minorHAnsi" w:hAnsiTheme="minorHAnsi" w:cs="Arial"/>
          <w:sz w:val="24"/>
          <w:szCs w:val="24"/>
        </w:rPr>
        <w:t xml:space="preserve">                                          Louveira,</w:t>
      </w:r>
      <w:r w:rsidR="000F11E0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10</w:t>
      </w:r>
      <w:r w:rsidRPr="000C0D0C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setembro</w:t>
      </w:r>
      <w:r w:rsidRPr="000C0D0C">
        <w:rPr>
          <w:rFonts w:asciiTheme="minorHAnsi" w:hAnsiTheme="minorHAnsi" w:cs="Arial"/>
          <w:sz w:val="24"/>
          <w:szCs w:val="24"/>
        </w:rPr>
        <w:t xml:space="preserve"> de 2021.</w:t>
      </w:r>
    </w:p>
    <w:p w:rsidR="00630017" w:rsidRPr="000C0D0C" w:rsidRDefault="00630017" w:rsidP="00630017">
      <w:pPr>
        <w:ind w:firstLine="2835"/>
        <w:rPr>
          <w:rFonts w:asciiTheme="minorHAnsi" w:eastAsia="SimSun" w:hAnsiTheme="minorHAnsi" w:cs="Arial"/>
          <w:kern w:val="1"/>
          <w:sz w:val="24"/>
          <w:szCs w:val="24"/>
          <w:lang w:eastAsia="zh-CN" w:bidi="hi-IN"/>
        </w:rPr>
      </w:pPr>
    </w:p>
    <w:p w:rsidR="00057D0B" w:rsidRDefault="00057D0B" w:rsidP="00B724AB">
      <w:pPr>
        <w:ind w:left="2835"/>
        <w:rPr>
          <w:rFonts w:asciiTheme="minorHAnsi" w:hAnsiTheme="minorHAnsi"/>
          <w:b/>
          <w:sz w:val="24"/>
          <w:szCs w:val="24"/>
        </w:rPr>
      </w:pPr>
    </w:p>
    <w:p w:rsidR="00057D0B" w:rsidRDefault="00057D0B" w:rsidP="00B724AB">
      <w:pPr>
        <w:ind w:left="2835"/>
        <w:rPr>
          <w:rFonts w:asciiTheme="minorHAnsi" w:hAnsiTheme="minorHAnsi"/>
          <w:b/>
          <w:sz w:val="24"/>
          <w:szCs w:val="24"/>
        </w:rPr>
      </w:pPr>
    </w:p>
    <w:p w:rsidR="000F11E0" w:rsidRDefault="0074675E" w:rsidP="000F11E0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ANTÔNIO MARCOS DE OLIVEIRA FERREIRA</w:t>
      </w:r>
    </w:p>
    <w:p w:rsidR="000F11E0" w:rsidRPr="006C3D3B" w:rsidRDefault="0074675E" w:rsidP="000F11E0">
      <w:pPr>
        <w:jc w:val="center"/>
        <w:rPr>
          <w:rFonts w:ascii="Calibri" w:hAnsi="Calibri" w:cs="Courier New"/>
          <w:b/>
          <w:strike/>
          <w:sz w:val="24"/>
          <w:szCs w:val="24"/>
          <w:vertAlign w:val="superscript"/>
        </w:rPr>
      </w:pPr>
      <w:r>
        <w:rPr>
          <w:rFonts w:ascii="Calibri" w:hAnsi="Calibri" w:cs="Courier New"/>
          <w:b/>
          <w:sz w:val="24"/>
          <w:szCs w:val="24"/>
        </w:rPr>
        <w:t>(MARQUINHOS DECA)</w:t>
      </w:r>
    </w:p>
    <w:p w:rsidR="000F11E0" w:rsidRPr="00825275" w:rsidRDefault="0074675E" w:rsidP="000F11E0">
      <w:pPr>
        <w:jc w:val="center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Vereador</w:t>
      </w:r>
    </w:p>
    <w:p w:rsidR="00057D0B" w:rsidRDefault="00057D0B" w:rsidP="000F11E0">
      <w:pPr>
        <w:ind w:left="2835"/>
        <w:jc w:val="center"/>
        <w:rPr>
          <w:rFonts w:asciiTheme="minorHAnsi" w:hAnsiTheme="minorHAnsi"/>
          <w:b/>
          <w:sz w:val="24"/>
          <w:szCs w:val="24"/>
        </w:rPr>
      </w:pPr>
    </w:p>
    <w:p w:rsidR="001E2EA8" w:rsidRDefault="001E2EA8" w:rsidP="000F11E0">
      <w:pPr>
        <w:ind w:left="2835"/>
        <w:jc w:val="center"/>
        <w:rPr>
          <w:rFonts w:asciiTheme="minorHAnsi" w:hAnsiTheme="minorHAnsi"/>
          <w:b/>
          <w:sz w:val="24"/>
          <w:szCs w:val="24"/>
        </w:rPr>
      </w:pPr>
    </w:p>
    <w:p w:rsidR="0074675E" w:rsidRPr="0074675E" w:rsidRDefault="0074675E" w:rsidP="000F11E0">
      <w:pPr>
        <w:ind w:left="2835"/>
        <w:jc w:val="center"/>
        <w:rPr>
          <w:rFonts w:asciiTheme="minorHAnsi" w:hAnsiTheme="minorHAnsi"/>
          <w:b/>
          <w:sz w:val="24"/>
          <w:szCs w:val="24"/>
        </w:rPr>
      </w:pPr>
    </w:p>
    <w:p w:rsidR="001E2EA8" w:rsidRPr="0074675E" w:rsidRDefault="0074675E" w:rsidP="0074675E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74675E">
        <w:rPr>
          <w:rFonts w:asciiTheme="minorHAnsi" w:hAnsiTheme="minorHAnsi"/>
          <w:b/>
          <w:i/>
          <w:sz w:val="24"/>
          <w:szCs w:val="24"/>
        </w:rPr>
        <w:t>MANOEL GONÇALVES</w:t>
      </w:r>
      <w:proofErr w:type="gramStart"/>
      <w:r w:rsidRPr="0074675E">
        <w:rPr>
          <w:rFonts w:asciiTheme="minorHAnsi" w:hAnsiTheme="minorHAnsi"/>
          <w:b/>
          <w:i/>
          <w:sz w:val="24"/>
          <w:szCs w:val="24"/>
        </w:rPr>
        <w:t xml:space="preserve">  </w:t>
      </w:r>
      <w:proofErr w:type="gramEnd"/>
      <w:r w:rsidRPr="0074675E">
        <w:rPr>
          <w:rFonts w:asciiTheme="minorHAnsi" w:hAnsiTheme="minorHAnsi"/>
          <w:b/>
          <w:i/>
          <w:sz w:val="24"/>
          <w:szCs w:val="24"/>
        </w:rPr>
        <w:t>CARVALHO</w:t>
      </w:r>
    </w:p>
    <w:p w:rsidR="004D239E" w:rsidRPr="004D239E" w:rsidRDefault="0074675E" w:rsidP="0074675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</w:p>
    <w:p w:rsidR="00D00C20" w:rsidRDefault="00D00C20" w:rsidP="004D239E"/>
    <w:p w:rsidR="0074675E" w:rsidRDefault="0074675E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D00C20" w:rsidRDefault="0074675E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7130E4">
        <w:rPr>
          <w:rFonts w:ascii="Calibri" w:hAnsi="Calibri" w:cs="Arial"/>
          <w:b/>
          <w:sz w:val="24"/>
          <w:szCs w:val="24"/>
        </w:rPr>
        <w:t>JUSTIFICATIVA</w:t>
      </w:r>
    </w:p>
    <w:p w:rsidR="0074675E" w:rsidRDefault="0074675E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DC1199" w:rsidRDefault="0074675E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PROJETO DE LEI Nº</w:t>
      </w:r>
      <w:proofErr w:type="gramStart"/>
      <w:r>
        <w:rPr>
          <w:rFonts w:ascii="Calibri" w:hAnsi="Calibri" w:cs="Arial"/>
          <w:b/>
          <w:sz w:val="24"/>
          <w:szCs w:val="24"/>
        </w:rPr>
        <w:t xml:space="preserve">  </w:t>
      </w:r>
      <w:proofErr w:type="gramEnd"/>
      <w:r>
        <w:rPr>
          <w:rFonts w:ascii="Calibri" w:hAnsi="Calibri" w:cs="Arial"/>
          <w:b/>
          <w:sz w:val="24"/>
          <w:szCs w:val="24"/>
        </w:rPr>
        <w:t>54</w:t>
      </w:r>
      <w:r>
        <w:rPr>
          <w:rFonts w:ascii="Calibri" w:hAnsi="Calibri" w:cs="Arial"/>
          <w:b/>
          <w:sz w:val="24"/>
          <w:szCs w:val="24"/>
        </w:rPr>
        <w:t>/2021</w:t>
      </w:r>
    </w:p>
    <w:p w:rsidR="0074675E" w:rsidRDefault="0074675E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DC1199" w:rsidRPr="00DC1199" w:rsidRDefault="0074675E" w:rsidP="0074675E">
      <w:pPr>
        <w:widowControl w:val="0"/>
        <w:autoSpaceDE w:val="0"/>
        <w:autoSpaceDN w:val="0"/>
        <w:spacing w:before="91" w:after="120"/>
        <w:ind w:left="305" w:right="116" w:firstLine="2268"/>
        <w:jc w:val="both"/>
        <w:rPr>
          <w:rFonts w:ascii="Calibri" w:hAnsi="Calibri"/>
          <w:sz w:val="24"/>
          <w:szCs w:val="24"/>
          <w:lang w:val="pt-PT" w:eastAsia="en-US"/>
        </w:rPr>
      </w:pPr>
      <w:r w:rsidRPr="00DC1199">
        <w:rPr>
          <w:rFonts w:ascii="Calibri" w:hAnsi="Calibri"/>
          <w:sz w:val="24"/>
          <w:szCs w:val="24"/>
          <w:lang w:val="pt-PT" w:eastAsia="en-US"/>
        </w:rPr>
        <w:t xml:space="preserve">Por meio do Decreto Federal n° 86.028, de 27 de maio de 1981, o </w:t>
      </w:r>
      <w:r w:rsidRPr="00DC1199">
        <w:rPr>
          <w:rFonts w:ascii="Calibri" w:hAnsi="Calibri"/>
          <w:sz w:val="24"/>
          <w:szCs w:val="24"/>
          <w:lang w:val="pt-PT" w:eastAsia="en-US"/>
        </w:rPr>
        <w:t>Governo Federal estabeleceu que o Brasil promovesse a Semana do Meio Ambiente, com atividades sobre o assunto em todo o território. A promulgação tem como finalidade apoiar a participação dos brasileiros na preservação ambiental nacional.</w:t>
      </w:r>
    </w:p>
    <w:p w:rsidR="00DC1199" w:rsidRPr="00DC1199" w:rsidRDefault="0074675E" w:rsidP="0074675E">
      <w:pPr>
        <w:widowControl w:val="0"/>
        <w:autoSpaceDE w:val="0"/>
        <w:autoSpaceDN w:val="0"/>
        <w:spacing w:after="120"/>
        <w:ind w:left="305" w:right="117" w:firstLine="2268"/>
        <w:jc w:val="both"/>
        <w:rPr>
          <w:rFonts w:ascii="Calibri" w:hAnsi="Calibri"/>
          <w:sz w:val="24"/>
          <w:szCs w:val="24"/>
          <w:lang w:val="pt-PT" w:eastAsia="en-US"/>
        </w:rPr>
      </w:pPr>
      <w:r w:rsidRPr="00DC1199">
        <w:rPr>
          <w:rFonts w:ascii="Calibri" w:hAnsi="Calibri"/>
          <w:sz w:val="24"/>
          <w:szCs w:val="24"/>
          <w:lang w:val="pt-PT" w:eastAsia="en-US"/>
        </w:rPr>
        <w:t>A Resolução Conam</w:t>
      </w:r>
      <w:r w:rsidRPr="00DC1199">
        <w:rPr>
          <w:rFonts w:ascii="Calibri" w:hAnsi="Calibri"/>
          <w:sz w:val="24"/>
          <w:szCs w:val="24"/>
          <w:lang w:val="pt-PT" w:eastAsia="en-US"/>
        </w:rPr>
        <w:t>a n° 001/86 define impacto ambiental como “qualquer alteração das propriedades físicas, químicas e biológicas do meio ambiente, causada por qualquer forma de matéria ou energia resultante das atividades humanas que, direta ou indiretamente, afetam: a saúde</w:t>
      </w:r>
      <w:r w:rsidRPr="00DC1199">
        <w:rPr>
          <w:rFonts w:ascii="Calibri" w:hAnsi="Calibri"/>
          <w:sz w:val="24"/>
          <w:szCs w:val="24"/>
          <w:lang w:val="pt-PT" w:eastAsia="en-US"/>
        </w:rPr>
        <w:t>, a segurança e o bem-estar da população; as atividades sociais e econômicas; a biota; as condições estéticas e sanitárias do meio ambiente; a qualidade dos recursos ambientais”.</w:t>
      </w:r>
    </w:p>
    <w:p w:rsidR="00DC1199" w:rsidRPr="00DC1199" w:rsidRDefault="0074675E" w:rsidP="0074675E">
      <w:pPr>
        <w:widowControl w:val="0"/>
        <w:autoSpaceDE w:val="0"/>
        <w:autoSpaceDN w:val="0"/>
        <w:spacing w:before="112" w:after="120"/>
        <w:ind w:left="305" w:right="121" w:firstLine="2268"/>
        <w:jc w:val="both"/>
        <w:rPr>
          <w:rFonts w:ascii="Calibri" w:hAnsi="Calibri"/>
          <w:sz w:val="24"/>
          <w:szCs w:val="24"/>
          <w:lang w:val="pt-PT" w:eastAsia="en-US"/>
        </w:rPr>
      </w:pPr>
      <w:r w:rsidRPr="00DC1199">
        <w:rPr>
          <w:rFonts w:ascii="Calibri" w:hAnsi="Calibri"/>
          <w:sz w:val="24"/>
          <w:szCs w:val="24"/>
          <w:lang w:val="pt-PT" w:eastAsia="en-US"/>
        </w:rPr>
        <w:t xml:space="preserve">Dessa maneira podemos dizer que impacto ambiental é a modificação na </w:t>
      </w:r>
      <w:r w:rsidRPr="00DC1199">
        <w:rPr>
          <w:rFonts w:ascii="Calibri" w:hAnsi="Calibri"/>
          <w:sz w:val="24"/>
          <w:szCs w:val="24"/>
          <w:lang w:val="pt-PT" w:eastAsia="en-US"/>
        </w:rPr>
        <w:t>estrutura e/ou na composição do ambiente, de</w:t>
      </w:r>
      <w:r w:rsidR="00F21946">
        <w:rPr>
          <w:rFonts w:ascii="Calibri" w:hAnsi="Calibri"/>
          <w:sz w:val="24"/>
          <w:szCs w:val="24"/>
          <w:lang w:val="pt-PT" w:eastAsia="en-US"/>
        </w:rPr>
        <w:t xml:space="preserve">corrente de atividades humanas. </w:t>
      </w:r>
      <w:r w:rsidRPr="00DC1199">
        <w:rPr>
          <w:rFonts w:ascii="Calibri" w:hAnsi="Calibri"/>
          <w:sz w:val="24"/>
          <w:szCs w:val="24"/>
          <w:lang w:val="pt-PT" w:eastAsia="en-US"/>
        </w:rPr>
        <w:t>O impacto pode ser positivo, quando beneficia de alguma forma componentes do ambiente, ou negativo.</w:t>
      </w:r>
    </w:p>
    <w:p w:rsidR="00DC1199" w:rsidRPr="00DC1199" w:rsidRDefault="0074675E" w:rsidP="0074675E">
      <w:pPr>
        <w:widowControl w:val="0"/>
        <w:autoSpaceDE w:val="0"/>
        <w:autoSpaceDN w:val="0"/>
        <w:spacing w:before="114" w:after="120"/>
        <w:ind w:left="305" w:right="109" w:firstLine="2268"/>
        <w:jc w:val="both"/>
        <w:rPr>
          <w:rFonts w:ascii="Calibri" w:hAnsi="Calibri"/>
          <w:sz w:val="24"/>
          <w:szCs w:val="24"/>
          <w:lang w:val="pt-PT" w:eastAsia="en-US"/>
        </w:rPr>
      </w:pPr>
      <w:r w:rsidRPr="00DC1199">
        <w:rPr>
          <w:rFonts w:ascii="Calibri" w:hAnsi="Calibri"/>
          <w:sz w:val="24"/>
          <w:szCs w:val="24"/>
          <w:lang w:val="pt-PT" w:eastAsia="en-US"/>
        </w:rPr>
        <w:t>Em face ao crescimento exponencial da população do Município, com a chegada de v</w:t>
      </w:r>
      <w:r w:rsidRPr="00DC1199">
        <w:rPr>
          <w:rFonts w:ascii="Calibri" w:hAnsi="Calibri"/>
          <w:sz w:val="24"/>
          <w:szCs w:val="24"/>
          <w:lang w:val="pt-PT" w:eastAsia="en-US"/>
        </w:rPr>
        <w:t>árias empresas e indústrias, tais fatores somados geram uma grande quantidade de resíduos que são descartados e podem causar danos ao meio ambiente, percebemos a necessidade da criação desta campanha de conscientização ambiental.</w:t>
      </w:r>
    </w:p>
    <w:p w:rsidR="00D00C20" w:rsidRDefault="00D00C20" w:rsidP="0074675E">
      <w:pPr>
        <w:spacing w:after="120"/>
        <w:ind w:left="1440" w:firstLine="720"/>
        <w:jc w:val="right"/>
        <w:rPr>
          <w:rFonts w:ascii="Arial" w:hAnsi="Arial" w:cs="Arial"/>
          <w:sz w:val="24"/>
          <w:szCs w:val="24"/>
        </w:rPr>
      </w:pPr>
    </w:p>
    <w:p w:rsidR="007130E4" w:rsidRDefault="0074675E" w:rsidP="0074675E">
      <w:pPr>
        <w:spacing w:after="120"/>
        <w:jc w:val="both"/>
        <w:rPr>
          <w:rFonts w:ascii="Calibri" w:eastAsia="Arial" w:hAnsi="Calibri" w:cs="Arial"/>
          <w:sz w:val="24"/>
          <w:szCs w:val="24"/>
        </w:rPr>
      </w:pPr>
      <w:r>
        <w:rPr>
          <w:rFonts w:ascii="Calibri" w:eastAsia="Arial" w:hAnsi="Calibri" w:cs="Arial"/>
          <w:sz w:val="24"/>
          <w:szCs w:val="24"/>
        </w:rPr>
        <w:t xml:space="preserve">                         </w:t>
      </w:r>
      <w:r>
        <w:rPr>
          <w:rFonts w:ascii="Calibri" w:eastAsia="Arial" w:hAnsi="Calibri" w:cs="Arial"/>
          <w:sz w:val="24"/>
          <w:szCs w:val="24"/>
        </w:rPr>
        <w:t xml:space="preserve">                   </w:t>
      </w:r>
      <w:r w:rsidRPr="007130E4">
        <w:rPr>
          <w:rFonts w:ascii="Calibri" w:eastAsia="Arial" w:hAnsi="Calibri" w:cs="Arial"/>
          <w:sz w:val="24"/>
          <w:szCs w:val="24"/>
        </w:rPr>
        <w:t>Desta forma, por todo o exposto, submetemos o presente Projeto de Lei à elevada apreciação dos nobres vereadores que integram esta Casa Legislativa, na certeza de que, após regular tramitação, será ao final deliberado e apro</w:t>
      </w:r>
      <w:r w:rsidR="002473FC">
        <w:rPr>
          <w:rFonts w:ascii="Calibri" w:eastAsia="Arial" w:hAnsi="Calibri" w:cs="Arial"/>
          <w:sz w:val="24"/>
          <w:szCs w:val="24"/>
        </w:rPr>
        <w:t>vado na devida forma regimental,</w:t>
      </w:r>
    </w:p>
    <w:p w:rsidR="002473FC" w:rsidRPr="007130E4" w:rsidRDefault="0074675E" w:rsidP="0074675E">
      <w:pPr>
        <w:spacing w:after="120"/>
        <w:jc w:val="both"/>
        <w:rPr>
          <w:rFonts w:ascii="Calibri" w:eastAsia="Arial" w:hAnsi="Calibri" w:cs="Arial"/>
          <w:sz w:val="24"/>
          <w:szCs w:val="24"/>
        </w:rPr>
      </w:pPr>
      <w:r>
        <w:rPr>
          <w:rFonts w:ascii="Calibri" w:eastAsia="Arial" w:hAnsi="Calibri" w:cs="Arial"/>
          <w:sz w:val="24"/>
          <w:szCs w:val="24"/>
        </w:rPr>
        <w:t xml:space="preserve">                           Atenciosamente,</w:t>
      </w:r>
    </w:p>
    <w:p w:rsidR="000F11E0" w:rsidRDefault="000F11E0" w:rsidP="000F11E0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74675E" w:rsidRDefault="0074675E" w:rsidP="000F11E0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0F11E0" w:rsidRDefault="0074675E" w:rsidP="000F11E0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ANTÔNIO MARCOS DE OLIVEIRA FERREIRA</w:t>
      </w:r>
    </w:p>
    <w:p w:rsidR="000F11E0" w:rsidRPr="006C3D3B" w:rsidRDefault="0074675E" w:rsidP="000F11E0">
      <w:pPr>
        <w:jc w:val="center"/>
        <w:rPr>
          <w:rFonts w:ascii="Calibri" w:hAnsi="Calibri" w:cs="Courier New"/>
          <w:b/>
          <w:strike/>
          <w:sz w:val="24"/>
          <w:szCs w:val="24"/>
          <w:vertAlign w:val="superscript"/>
        </w:rPr>
      </w:pPr>
      <w:r>
        <w:rPr>
          <w:rFonts w:ascii="Calibri" w:hAnsi="Calibri" w:cs="Courier New"/>
          <w:b/>
          <w:sz w:val="24"/>
          <w:szCs w:val="24"/>
        </w:rPr>
        <w:t>(MARQUINHOS DECA)</w:t>
      </w:r>
    </w:p>
    <w:p w:rsidR="000F11E0" w:rsidRPr="00825275" w:rsidRDefault="0074675E" w:rsidP="000F11E0">
      <w:pPr>
        <w:jc w:val="center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Vereador</w:t>
      </w:r>
    </w:p>
    <w:p w:rsidR="007130E4" w:rsidRPr="007130E4" w:rsidRDefault="007130E4" w:rsidP="007130E4">
      <w:pPr>
        <w:spacing w:after="200" w:line="276" w:lineRule="auto"/>
        <w:ind w:firstLine="2834"/>
        <w:jc w:val="both"/>
        <w:rPr>
          <w:rFonts w:ascii="Calibri" w:eastAsia="Arial" w:hAnsi="Calibri" w:cs="Arial"/>
          <w:sz w:val="24"/>
          <w:szCs w:val="24"/>
        </w:rPr>
      </w:pPr>
    </w:p>
    <w:p w:rsidR="0074675E" w:rsidRPr="0074675E" w:rsidRDefault="0074675E" w:rsidP="0074675E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74675E">
        <w:rPr>
          <w:rFonts w:asciiTheme="minorHAnsi" w:hAnsiTheme="minorHAnsi"/>
          <w:b/>
          <w:i/>
          <w:sz w:val="24"/>
          <w:szCs w:val="24"/>
        </w:rPr>
        <w:t>MANOEL GONÇALVES</w:t>
      </w:r>
      <w:proofErr w:type="gramStart"/>
      <w:r w:rsidRPr="0074675E">
        <w:rPr>
          <w:rFonts w:asciiTheme="minorHAnsi" w:hAnsiTheme="minorHAnsi"/>
          <w:b/>
          <w:i/>
          <w:sz w:val="24"/>
          <w:szCs w:val="24"/>
        </w:rPr>
        <w:t xml:space="preserve">  </w:t>
      </w:r>
      <w:proofErr w:type="gramEnd"/>
      <w:r w:rsidRPr="0074675E">
        <w:rPr>
          <w:rFonts w:asciiTheme="minorHAnsi" w:hAnsiTheme="minorHAnsi"/>
          <w:b/>
          <w:i/>
          <w:sz w:val="24"/>
          <w:szCs w:val="24"/>
        </w:rPr>
        <w:t>CARVALHO</w:t>
      </w:r>
    </w:p>
    <w:p w:rsidR="0074675E" w:rsidRPr="004D239E" w:rsidRDefault="0074675E" w:rsidP="0074675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</w:p>
    <w:p w:rsidR="00D00C20" w:rsidRPr="004D239E" w:rsidRDefault="00D00C20" w:rsidP="001E2EA8"/>
    <w:sectPr w:rsidR="00D00C20" w:rsidRPr="004D239E" w:rsidSect="00E722E0">
      <w:headerReference w:type="default" r:id="rId7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3A2" w:rsidRDefault="000803A2" w:rsidP="000803A2">
      <w:r>
        <w:separator/>
      </w:r>
    </w:p>
  </w:endnote>
  <w:endnote w:type="continuationSeparator" w:id="0">
    <w:p w:rsidR="000803A2" w:rsidRDefault="000803A2" w:rsidP="00080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3A2" w:rsidRDefault="000803A2" w:rsidP="000803A2">
      <w:r>
        <w:separator/>
      </w:r>
    </w:p>
  </w:footnote>
  <w:footnote w:type="continuationSeparator" w:id="0">
    <w:p w:rsidR="000803A2" w:rsidRDefault="000803A2" w:rsidP="00080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74675E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-343535</wp:posOffset>
          </wp:positionH>
          <wp:positionV relativeFrom="margin">
            <wp:posOffset>-680085</wp:posOffset>
          </wp:positionV>
          <wp:extent cx="609600" cy="647700"/>
          <wp:effectExtent l="1905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43358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  <w:t xml:space="preserve">   </w:t>
    </w:r>
    <w:r w:rsidR="004D239E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74675E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85A73"/>
    <w:multiLevelType w:val="hybridMultilevel"/>
    <w:tmpl w:val="F714700A"/>
    <w:lvl w:ilvl="0" w:tplc="6778CD6E">
      <w:start w:val="1"/>
      <w:numFmt w:val="upperRoman"/>
      <w:lvlText w:val="%1"/>
      <w:lvlJc w:val="left"/>
      <w:pPr>
        <w:ind w:left="2717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9C30519E">
      <w:numFmt w:val="bullet"/>
      <w:lvlText w:val="•"/>
      <w:lvlJc w:val="left"/>
      <w:pPr>
        <w:ind w:left="3396" w:hanging="144"/>
      </w:pPr>
      <w:rPr>
        <w:rFonts w:hint="default"/>
        <w:lang w:val="pt-PT" w:eastAsia="en-US" w:bidi="ar-SA"/>
      </w:rPr>
    </w:lvl>
    <w:lvl w:ilvl="2" w:tplc="97C63028">
      <w:numFmt w:val="bullet"/>
      <w:lvlText w:val="•"/>
      <w:lvlJc w:val="left"/>
      <w:pPr>
        <w:ind w:left="4073" w:hanging="144"/>
      </w:pPr>
      <w:rPr>
        <w:rFonts w:hint="default"/>
        <w:lang w:val="pt-PT" w:eastAsia="en-US" w:bidi="ar-SA"/>
      </w:rPr>
    </w:lvl>
    <w:lvl w:ilvl="3" w:tplc="D5F0ED28">
      <w:numFmt w:val="bullet"/>
      <w:lvlText w:val="•"/>
      <w:lvlJc w:val="left"/>
      <w:pPr>
        <w:ind w:left="4749" w:hanging="144"/>
      </w:pPr>
      <w:rPr>
        <w:rFonts w:hint="default"/>
        <w:lang w:val="pt-PT" w:eastAsia="en-US" w:bidi="ar-SA"/>
      </w:rPr>
    </w:lvl>
    <w:lvl w:ilvl="4" w:tplc="B4FCBF9C">
      <w:numFmt w:val="bullet"/>
      <w:lvlText w:val="•"/>
      <w:lvlJc w:val="left"/>
      <w:pPr>
        <w:ind w:left="5426" w:hanging="144"/>
      </w:pPr>
      <w:rPr>
        <w:rFonts w:hint="default"/>
        <w:lang w:val="pt-PT" w:eastAsia="en-US" w:bidi="ar-SA"/>
      </w:rPr>
    </w:lvl>
    <w:lvl w:ilvl="5" w:tplc="6A581434">
      <w:numFmt w:val="bullet"/>
      <w:lvlText w:val="•"/>
      <w:lvlJc w:val="left"/>
      <w:pPr>
        <w:ind w:left="6102" w:hanging="144"/>
      </w:pPr>
      <w:rPr>
        <w:rFonts w:hint="default"/>
        <w:lang w:val="pt-PT" w:eastAsia="en-US" w:bidi="ar-SA"/>
      </w:rPr>
    </w:lvl>
    <w:lvl w:ilvl="6" w:tplc="4EDA7054">
      <w:numFmt w:val="bullet"/>
      <w:lvlText w:val="•"/>
      <w:lvlJc w:val="left"/>
      <w:pPr>
        <w:ind w:left="6779" w:hanging="144"/>
      </w:pPr>
      <w:rPr>
        <w:rFonts w:hint="default"/>
        <w:lang w:val="pt-PT" w:eastAsia="en-US" w:bidi="ar-SA"/>
      </w:rPr>
    </w:lvl>
    <w:lvl w:ilvl="7" w:tplc="DC6A4CE0">
      <w:numFmt w:val="bullet"/>
      <w:lvlText w:val="•"/>
      <w:lvlJc w:val="left"/>
      <w:pPr>
        <w:ind w:left="7455" w:hanging="144"/>
      </w:pPr>
      <w:rPr>
        <w:rFonts w:hint="default"/>
        <w:lang w:val="pt-PT" w:eastAsia="en-US" w:bidi="ar-SA"/>
      </w:rPr>
    </w:lvl>
    <w:lvl w:ilvl="8" w:tplc="99C22556">
      <w:numFmt w:val="bullet"/>
      <w:lvlText w:val="•"/>
      <w:lvlJc w:val="left"/>
      <w:pPr>
        <w:ind w:left="8132" w:hanging="1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57D0B"/>
    <w:rsid w:val="000803A2"/>
    <w:rsid w:val="000C0D0C"/>
    <w:rsid w:val="000F11E0"/>
    <w:rsid w:val="001113A3"/>
    <w:rsid w:val="00113B68"/>
    <w:rsid w:val="00142B11"/>
    <w:rsid w:val="0019471F"/>
    <w:rsid w:val="001C4A16"/>
    <w:rsid w:val="001E2EA8"/>
    <w:rsid w:val="001E543A"/>
    <w:rsid w:val="00227464"/>
    <w:rsid w:val="002473FC"/>
    <w:rsid w:val="002E5983"/>
    <w:rsid w:val="003160FD"/>
    <w:rsid w:val="00362368"/>
    <w:rsid w:val="00363AB3"/>
    <w:rsid w:val="0038497A"/>
    <w:rsid w:val="003F0116"/>
    <w:rsid w:val="003F433F"/>
    <w:rsid w:val="00411768"/>
    <w:rsid w:val="004314B6"/>
    <w:rsid w:val="0049790D"/>
    <w:rsid w:val="004D239E"/>
    <w:rsid w:val="004D4EE5"/>
    <w:rsid w:val="005E10B8"/>
    <w:rsid w:val="005F3FC8"/>
    <w:rsid w:val="005F7CFC"/>
    <w:rsid w:val="006005AD"/>
    <w:rsid w:val="00630017"/>
    <w:rsid w:val="006A52F6"/>
    <w:rsid w:val="006C3D3B"/>
    <w:rsid w:val="006F2AE2"/>
    <w:rsid w:val="007130E4"/>
    <w:rsid w:val="0074675E"/>
    <w:rsid w:val="00752CB7"/>
    <w:rsid w:val="00762186"/>
    <w:rsid w:val="00775A5D"/>
    <w:rsid w:val="00796DE5"/>
    <w:rsid w:val="007F04A3"/>
    <w:rsid w:val="00814F59"/>
    <w:rsid w:val="00825275"/>
    <w:rsid w:val="00865A8F"/>
    <w:rsid w:val="00874F1E"/>
    <w:rsid w:val="00892D78"/>
    <w:rsid w:val="008B7407"/>
    <w:rsid w:val="00930A71"/>
    <w:rsid w:val="00945F94"/>
    <w:rsid w:val="009570B6"/>
    <w:rsid w:val="00967A59"/>
    <w:rsid w:val="00996607"/>
    <w:rsid w:val="009A2229"/>
    <w:rsid w:val="009A26DF"/>
    <w:rsid w:val="009C1D14"/>
    <w:rsid w:val="00A863D4"/>
    <w:rsid w:val="00AC3C20"/>
    <w:rsid w:val="00AD0966"/>
    <w:rsid w:val="00AD3591"/>
    <w:rsid w:val="00AD6589"/>
    <w:rsid w:val="00AE7302"/>
    <w:rsid w:val="00AE7989"/>
    <w:rsid w:val="00B13ECE"/>
    <w:rsid w:val="00B4339E"/>
    <w:rsid w:val="00B724AB"/>
    <w:rsid w:val="00B9648F"/>
    <w:rsid w:val="00BD11DE"/>
    <w:rsid w:val="00C27E85"/>
    <w:rsid w:val="00C85265"/>
    <w:rsid w:val="00D00C20"/>
    <w:rsid w:val="00D3347B"/>
    <w:rsid w:val="00D653B9"/>
    <w:rsid w:val="00DB411E"/>
    <w:rsid w:val="00DC1199"/>
    <w:rsid w:val="00DC50D9"/>
    <w:rsid w:val="00DD019C"/>
    <w:rsid w:val="00DD5BC1"/>
    <w:rsid w:val="00E15499"/>
    <w:rsid w:val="00E30938"/>
    <w:rsid w:val="00E342A4"/>
    <w:rsid w:val="00E70663"/>
    <w:rsid w:val="00E722E0"/>
    <w:rsid w:val="00E94B0C"/>
    <w:rsid w:val="00EC5FC5"/>
    <w:rsid w:val="00F0176A"/>
    <w:rsid w:val="00F02DC7"/>
    <w:rsid w:val="00F21946"/>
    <w:rsid w:val="00F577B2"/>
    <w:rsid w:val="00F60DC9"/>
    <w:rsid w:val="00F81BEC"/>
    <w:rsid w:val="00FA497D"/>
    <w:rsid w:val="00FB2824"/>
    <w:rsid w:val="00FE79AD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paragraph" w:styleId="NormalWeb">
    <w:name w:val="Normal (Web)"/>
    <w:basedOn w:val="Normal"/>
    <w:uiPriority w:val="99"/>
    <w:unhideWhenUsed/>
    <w:rsid w:val="004D239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D239E"/>
    <w:rPr>
      <w:b/>
      <w:bCs/>
    </w:rPr>
  </w:style>
  <w:style w:type="paragraph" w:customStyle="1" w:styleId="Normal1">
    <w:name w:val="Normal1"/>
    <w:rsid w:val="00C27E85"/>
  </w:style>
  <w:style w:type="paragraph" w:customStyle="1" w:styleId="Heading10">
    <w:name w:val="Heading 1_0"/>
    <w:basedOn w:val="Normal"/>
    <w:uiPriority w:val="1"/>
    <w:qFormat/>
    <w:rsid w:val="00DC1199"/>
    <w:pPr>
      <w:widowControl w:val="0"/>
      <w:autoSpaceDE w:val="0"/>
      <w:autoSpaceDN w:val="0"/>
      <w:spacing w:before="129"/>
      <w:ind w:left="189"/>
      <w:outlineLvl w:val="1"/>
    </w:pPr>
    <w:rPr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3</cp:revision>
  <cp:lastPrinted>2008-09-04T12:56:00Z</cp:lastPrinted>
  <dcterms:created xsi:type="dcterms:W3CDTF">2021-09-09T14:25:00Z</dcterms:created>
  <dcterms:modified xsi:type="dcterms:W3CDTF">2021-09-10T17:28:00Z</dcterms:modified>
</cp:coreProperties>
</file>