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48503B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045DC4">
        <w:rPr>
          <w:rFonts w:ascii="Calibri" w:hAnsi="Calibri" w:cs="Calibri"/>
          <w:b/>
          <w:sz w:val="28"/>
          <w:szCs w:val="28"/>
        </w:rPr>
        <w:t>781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48503B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34497D" w:rsidRPr="008D73A1">
        <w:rPr>
          <w:rFonts w:ascii="Calibri" w:hAnsi="Calibri"/>
          <w:sz w:val="24"/>
          <w:szCs w:val="24"/>
        </w:rPr>
        <w:t>seja</w:t>
      </w:r>
      <w:r w:rsidR="0034497D">
        <w:rPr>
          <w:rFonts w:ascii="Calibri" w:hAnsi="Calibri"/>
          <w:sz w:val="24"/>
          <w:szCs w:val="24"/>
        </w:rPr>
        <w:t xml:space="preserve"> feito a instalação de Tachões (olho de gato), na Rua Treze de Junho</w:t>
      </w:r>
      <w:r w:rsidR="00850529">
        <w:rPr>
          <w:rFonts w:ascii="Calibri" w:hAnsi="Calibri"/>
          <w:sz w:val="24"/>
          <w:szCs w:val="24"/>
        </w:rPr>
        <w:t xml:space="preserve"> na altura do N°743, esquina com a</w:t>
      </w:r>
      <w:r w:rsidR="000D4489">
        <w:rPr>
          <w:rFonts w:ascii="Calibri" w:hAnsi="Calibri"/>
          <w:sz w:val="24"/>
          <w:szCs w:val="24"/>
        </w:rPr>
        <w:t xml:space="preserve"> escola Odilon</w:t>
      </w:r>
      <w:r w:rsidR="00850529">
        <w:rPr>
          <w:rFonts w:ascii="Calibri" w:hAnsi="Calibri"/>
          <w:sz w:val="24"/>
          <w:szCs w:val="24"/>
        </w:rPr>
        <w:t>, localizado</w:t>
      </w:r>
      <w:r w:rsidR="000D4489">
        <w:rPr>
          <w:rFonts w:ascii="Calibri" w:hAnsi="Calibri"/>
          <w:sz w:val="24"/>
          <w:szCs w:val="24"/>
        </w:rPr>
        <w:t xml:space="preserve"> em uma curva perigosa</w:t>
      </w:r>
      <w:r w:rsidR="0034497D">
        <w:rPr>
          <w:rFonts w:ascii="Calibri" w:hAnsi="Calibri"/>
          <w:sz w:val="24"/>
          <w:szCs w:val="24"/>
        </w:rPr>
        <w:t>, no Jd. Lago Azul I,</w:t>
      </w:r>
      <w:r w:rsidR="0034497D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48503B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48503B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710056">
        <w:rPr>
          <w:rFonts w:ascii="Calibri" w:hAnsi="Calibri" w:cs="Calibri"/>
          <w:sz w:val="24"/>
          <w:szCs w:val="24"/>
        </w:rPr>
        <w:t>23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710056">
        <w:rPr>
          <w:rFonts w:ascii="Calibri" w:hAnsi="Calibri" w:cs="Calibri"/>
          <w:sz w:val="24"/>
          <w:szCs w:val="24"/>
        </w:rPr>
        <w:t>Novembro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045DC4" w:rsidRDefault="00045DC4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045DC4" w:rsidRDefault="00045DC4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045DC4" w:rsidRDefault="00045DC4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48503B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48503B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48503B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48503B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48503B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34497D" w:rsidRPr="008D73A1">
        <w:rPr>
          <w:rFonts w:ascii="Calibri" w:hAnsi="Calibri"/>
          <w:sz w:val="24"/>
          <w:szCs w:val="24"/>
        </w:rPr>
        <w:t xml:space="preserve">ao </w:t>
      </w:r>
      <w:r w:rsidR="0034497D">
        <w:rPr>
          <w:rFonts w:ascii="Calibri" w:hAnsi="Calibri"/>
          <w:sz w:val="24"/>
          <w:szCs w:val="24"/>
        </w:rPr>
        <w:t xml:space="preserve">pedido dos moradores e os cidadãos do bairro </w:t>
      </w:r>
      <w:r w:rsidR="0034497D" w:rsidRPr="00422A6C">
        <w:rPr>
          <w:rFonts w:ascii="Calibri" w:hAnsi="Calibri"/>
          <w:sz w:val="24"/>
          <w:szCs w:val="24"/>
        </w:rPr>
        <w:t>solicita</w:t>
      </w:r>
      <w:r w:rsidR="0034497D">
        <w:rPr>
          <w:rFonts w:ascii="Calibri" w:hAnsi="Calibri"/>
          <w:sz w:val="24"/>
          <w:szCs w:val="24"/>
        </w:rPr>
        <w:t>rem uma melhoria na sinalização da via, devido ao eminente risco de acidente por colisão dos veículos, pois os mesmo ao fazerem a curva tem invadido a faixa da via e andando no sentido contrário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F8" w:rsidRDefault="00B91DF8">
      <w:r>
        <w:separator/>
      </w:r>
    </w:p>
  </w:endnote>
  <w:endnote w:type="continuationSeparator" w:id="0">
    <w:p w:rsidR="00B91DF8" w:rsidRDefault="00B9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559783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8"/>
                    <w:szCs w:val="18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045DC4" w:rsidRDefault="00045DC4" w:rsidP="00045DC4">
                    <w:pPr>
                      <w:pStyle w:val="Rodap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Indicação nº 781/2021 – 21ª S. O. </w:t>
                    </w:r>
                  </w:p>
                  <w:p w:rsidR="00045DC4" w:rsidRDefault="00045DC4" w:rsidP="00045DC4">
                    <w:pPr>
                      <w:pStyle w:val="Rodap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245D0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245D0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  <w:p w:rsidR="00C96CE9" w:rsidRDefault="00B91DF8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F8" w:rsidRDefault="00B91DF8">
      <w:r>
        <w:separator/>
      </w:r>
    </w:p>
  </w:footnote>
  <w:footnote w:type="continuationSeparator" w:id="0">
    <w:p w:rsidR="00B91DF8" w:rsidRDefault="00B91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48503B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48503B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48503B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8124E71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9AA1092" w:tentative="1">
      <w:start w:val="1"/>
      <w:numFmt w:val="lowerLetter"/>
      <w:lvlText w:val="%2."/>
      <w:lvlJc w:val="left"/>
      <w:pPr>
        <w:ind w:left="2291" w:hanging="360"/>
      </w:pPr>
    </w:lvl>
    <w:lvl w:ilvl="2" w:tplc="091E3302" w:tentative="1">
      <w:start w:val="1"/>
      <w:numFmt w:val="lowerRoman"/>
      <w:lvlText w:val="%3."/>
      <w:lvlJc w:val="right"/>
      <w:pPr>
        <w:ind w:left="3011" w:hanging="180"/>
      </w:pPr>
    </w:lvl>
    <w:lvl w:ilvl="3" w:tplc="37FE79E0" w:tentative="1">
      <w:start w:val="1"/>
      <w:numFmt w:val="decimal"/>
      <w:lvlText w:val="%4."/>
      <w:lvlJc w:val="left"/>
      <w:pPr>
        <w:ind w:left="3731" w:hanging="360"/>
      </w:pPr>
    </w:lvl>
    <w:lvl w:ilvl="4" w:tplc="FAA64D5E" w:tentative="1">
      <w:start w:val="1"/>
      <w:numFmt w:val="lowerLetter"/>
      <w:lvlText w:val="%5."/>
      <w:lvlJc w:val="left"/>
      <w:pPr>
        <w:ind w:left="4451" w:hanging="360"/>
      </w:pPr>
    </w:lvl>
    <w:lvl w:ilvl="5" w:tplc="91A61854" w:tentative="1">
      <w:start w:val="1"/>
      <w:numFmt w:val="lowerRoman"/>
      <w:lvlText w:val="%6."/>
      <w:lvlJc w:val="right"/>
      <w:pPr>
        <w:ind w:left="5171" w:hanging="180"/>
      </w:pPr>
    </w:lvl>
    <w:lvl w:ilvl="6" w:tplc="CD0C04BC" w:tentative="1">
      <w:start w:val="1"/>
      <w:numFmt w:val="decimal"/>
      <w:lvlText w:val="%7."/>
      <w:lvlJc w:val="left"/>
      <w:pPr>
        <w:ind w:left="5891" w:hanging="360"/>
      </w:pPr>
    </w:lvl>
    <w:lvl w:ilvl="7" w:tplc="EF1CBF14" w:tentative="1">
      <w:start w:val="1"/>
      <w:numFmt w:val="lowerLetter"/>
      <w:lvlText w:val="%8."/>
      <w:lvlJc w:val="left"/>
      <w:pPr>
        <w:ind w:left="6611" w:hanging="360"/>
      </w:pPr>
    </w:lvl>
    <w:lvl w:ilvl="8" w:tplc="112ADBE4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45DC4"/>
    <w:rsid w:val="0007438D"/>
    <w:rsid w:val="000A2489"/>
    <w:rsid w:val="000A3B8C"/>
    <w:rsid w:val="000C1F5A"/>
    <w:rsid w:val="000C316F"/>
    <w:rsid w:val="000D4489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A2007"/>
    <w:rsid w:val="001B1EF4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755D6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4497D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783"/>
    <w:rsid w:val="00484F61"/>
    <w:rsid w:val="0048503B"/>
    <w:rsid w:val="004873C0"/>
    <w:rsid w:val="004968DD"/>
    <w:rsid w:val="0049790D"/>
    <w:rsid w:val="004C5E36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10056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0529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0E84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82E5C"/>
    <w:rsid w:val="00B9007A"/>
    <w:rsid w:val="00B91DF8"/>
    <w:rsid w:val="00BA6BB7"/>
    <w:rsid w:val="00BB7237"/>
    <w:rsid w:val="00BC7863"/>
    <w:rsid w:val="00BE7783"/>
    <w:rsid w:val="00BE793F"/>
    <w:rsid w:val="00C1676A"/>
    <w:rsid w:val="00C245D0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D1486"/>
    <w:rsid w:val="00CE2C55"/>
    <w:rsid w:val="00CE5F39"/>
    <w:rsid w:val="00CF382E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FA16-E83A-48CB-B8D5-6AA7B830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2021-11-23T20:33:00Z</cp:lastPrinted>
  <dcterms:created xsi:type="dcterms:W3CDTF">2021-11-18T17:35:00Z</dcterms:created>
  <dcterms:modified xsi:type="dcterms:W3CDTF">2021-11-23T20:33:00Z</dcterms:modified>
</cp:coreProperties>
</file>