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8F0680" w:rsidRDefault="008F0680" w:rsidP="008F0680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</w:p>
    <w:p w:rsidR="002C619A" w:rsidRPr="008F0680" w:rsidRDefault="006D15D1" w:rsidP="008F0680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8F0680">
        <w:rPr>
          <w:rFonts w:ascii="Calibri" w:hAnsi="Calibri" w:cs="Courier New"/>
          <w:b/>
          <w:szCs w:val="28"/>
        </w:rPr>
        <w:t xml:space="preserve">INDICAÇÃO </w:t>
      </w:r>
      <w:r w:rsidR="008F0680">
        <w:rPr>
          <w:rFonts w:ascii="Calibri" w:hAnsi="Calibri" w:cs="Courier New"/>
          <w:b/>
          <w:szCs w:val="28"/>
        </w:rPr>
        <w:t>N</w:t>
      </w:r>
      <w:r w:rsidR="001C1038" w:rsidRPr="008F0680">
        <w:rPr>
          <w:rFonts w:ascii="Calibri" w:hAnsi="Calibri" w:cs="Courier New"/>
          <w:b/>
          <w:szCs w:val="28"/>
        </w:rPr>
        <w:t>º</w:t>
      </w:r>
      <w:r w:rsidRPr="008F0680">
        <w:rPr>
          <w:rFonts w:ascii="Calibri" w:hAnsi="Calibri" w:cs="Courier New"/>
          <w:b/>
          <w:szCs w:val="28"/>
        </w:rPr>
        <w:t xml:space="preserve"> </w:t>
      </w:r>
      <w:r w:rsidR="008F0680">
        <w:rPr>
          <w:rFonts w:ascii="Calibri" w:hAnsi="Calibri" w:cs="Courier New"/>
          <w:b/>
          <w:szCs w:val="28"/>
        </w:rPr>
        <w:t>773</w:t>
      </w:r>
      <w:r w:rsidR="00217C92" w:rsidRPr="008F0680">
        <w:rPr>
          <w:rFonts w:ascii="Calibri" w:hAnsi="Calibri" w:cs="Courier New"/>
          <w:b/>
          <w:szCs w:val="28"/>
        </w:rPr>
        <w:t>/2021</w:t>
      </w:r>
    </w:p>
    <w:p w:rsidR="002C619A" w:rsidRPr="008F0680" w:rsidRDefault="002C619A" w:rsidP="008F0680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</w:p>
    <w:p w:rsidR="002C619A" w:rsidRPr="008F0680" w:rsidRDefault="002C619A" w:rsidP="008F0680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Pr="008F0680" w:rsidRDefault="00273043" w:rsidP="008F0680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8F0680">
        <w:rPr>
          <w:rFonts w:ascii="Calibri" w:hAnsi="Calibri" w:cs="Arial"/>
          <w:b/>
          <w:sz w:val="24"/>
          <w:szCs w:val="24"/>
        </w:rPr>
        <w:t>ENCAMINHO</w:t>
      </w:r>
      <w:r w:rsidR="00233F18" w:rsidRPr="008F0680">
        <w:rPr>
          <w:rFonts w:ascii="Calibri" w:hAnsi="Calibri" w:cs="Arial"/>
          <w:sz w:val="24"/>
          <w:szCs w:val="24"/>
        </w:rPr>
        <w:t xml:space="preserve"> minuta de projeto de l</w:t>
      </w:r>
      <w:r w:rsidR="006A1453" w:rsidRPr="008F0680">
        <w:rPr>
          <w:rFonts w:ascii="Calibri" w:hAnsi="Calibri" w:cs="Arial"/>
          <w:sz w:val="24"/>
          <w:szCs w:val="24"/>
        </w:rPr>
        <w:t>ei q</w:t>
      </w:r>
      <w:r w:rsidR="00787B70" w:rsidRPr="008F0680">
        <w:rPr>
          <w:rFonts w:ascii="Calibri" w:hAnsi="Calibri" w:cs="Arial"/>
          <w:sz w:val="24"/>
          <w:szCs w:val="24"/>
        </w:rPr>
        <w:t>ue Dispõe sobre a criação do programa municipal de saúde do Pé Diabético,</w:t>
      </w:r>
      <w:r w:rsidR="001373CD" w:rsidRPr="008F0680">
        <w:rPr>
          <w:rFonts w:ascii="Calibri" w:hAnsi="Calibri" w:cs="Arial"/>
          <w:sz w:val="24"/>
          <w:szCs w:val="24"/>
        </w:rPr>
        <w:t xml:space="preserve"> </w:t>
      </w:r>
      <w:r w:rsidR="00D33A4E" w:rsidRPr="008F0680">
        <w:rPr>
          <w:rFonts w:ascii="Calibri" w:hAnsi="Calibri" w:cs="Arial"/>
          <w:sz w:val="24"/>
          <w:szCs w:val="24"/>
        </w:rPr>
        <w:t>solicitando</w:t>
      </w:r>
      <w:r w:rsidR="00233F18" w:rsidRPr="008F0680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CC4C61" w:rsidRPr="008F0680" w:rsidRDefault="00CC4C61" w:rsidP="008F0680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1373CD" w:rsidRPr="008F0680" w:rsidRDefault="001373CD" w:rsidP="008F0680">
      <w:pPr>
        <w:pStyle w:val="Corpodetexto"/>
        <w:spacing w:line="276" w:lineRule="auto"/>
        <w:rPr>
          <w:rFonts w:ascii="Calibri" w:hAnsi="Calibri"/>
          <w:b/>
          <w:sz w:val="24"/>
          <w:szCs w:val="24"/>
        </w:rPr>
      </w:pPr>
    </w:p>
    <w:p w:rsidR="001373CD" w:rsidRPr="008F0680" w:rsidRDefault="001373CD" w:rsidP="008F0680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8F0680" w:rsidRDefault="006D15D1" w:rsidP="008F0680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8F0680">
        <w:rPr>
          <w:rFonts w:ascii="Calibri" w:hAnsi="Calibri" w:cs="Courier New"/>
          <w:bCs/>
          <w:sz w:val="24"/>
          <w:szCs w:val="24"/>
        </w:rPr>
        <w:t xml:space="preserve">  </w:t>
      </w:r>
      <w:r w:rsidRPr="008F0680">
        <w:rPr>
          <w:rFonts w:ascii="Calibri" w:hAnsi="Calibri" w:cs="Courier New"/>
          <w:sz w:val="24"/>
          <w:szCs w:val="24"/>
        </w:rPr>
        <w:t xml:space="preserve">Plenário Vereador José </w:t>
      </w:r>
      <w:proofErr w:type="spellStart"/>
      <w:r w:rsidRPr="008F0680">
        <w:rPr>
          <w:rFonts w:ascii="Calibri" w:hAnsi="Calibri" w:cs="Courier New"/>
          <w:sz w:val="24"/>
          <w:szCs w:val="24"/>
        </w:rPr>
        <w:t>Chiquetto</w:t>
      </w:r>
      <w:proofErr w:type="spellEnd"/>
      <w:r w:rsidRPr="008F0680">
        <w:rPr>
          <w:rFonts w:ascii="Calibri" w:hAnsi="Calibri" w:cs="Courier New"/>
          <w:sz w:val="24"/>
          <w:szCs w:val="24"/>
        </w:rPr>
        <w:t>,</w:t>
      </w:r>
    </w:p>
    <w:p w:rsidR="002C619A" w:rsidRPr="008F0680" w:rsidRDefault="006D15D1" w:rsidP="008F0680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8F0680">
        <w:rPr>
          <w:rFonts w:ascii="Calibri" w:hAnsi="Calibri" w:cs="Courier New"/>
          <w:sz w:val="24"/>
          <w:szCs w:val="24"/>
        </w:rPr>
        <w:t xml:space="preserve">Louveira, </w:t>
      </w:r>
      <w:r w:rsidR="00CB7D24" w:rsidRPr="008F0680">
        <w:rPr>
          <w:rFonts w:ascii="Calibri" w:hAnsi="Calibri" w:cs="Courier New"/>
          <w:sz w:val="24"/>
          <w:szCs w:val="24"/>
        </w:rPr>
        <w:t>23</w:t>
      </w:r>
      <w:r w:rsidRPr="008F0680">
        <w:rPr>
          <w:rFonts w:ascii="Calibri" w:hAnsi="Calibri" w:cs="Courier New"/>
          <w:sz w:val="24"/>
          <w:szCs w:val="24"/>
        </w:rPr>
        <w:t xml:space="preserve"> de </w:t>
      </w:r>
      <w:r w:rsidR="00A273CA" w:rsidRPr="008F0680">
        <w:rPr>
          <w:rFonts w:ascii="Calibri" w:hAnsi="Calibri" w:cs="Courier New"/>
          <w:sz w:val="24"/>
          <w:szCs w:val="24"/>
        </w:rPr>
        <w:t>novembro 2021</w:t>
      </w:r>
      <w:r w:rsidRPr="008F0680">
        <w:rPr>
          <w:rFonts w:ascii="Calibri" w:hAnsi="Calibri" w:cs="Courier New"/>
          <w:sz w:val="24"/>
          <w:szCs w:val="24"/>
        </w:rPr>
        <w:t>.</w:t>
      </w:r>
    </w:p>
    <w:p w:rsidR="002C619A" w:rsidRPr="008F0680" w:rsidRDefault="002C619A" w:rsidP="008F0680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Default="006D15D1" w:rsidP="008F0680">
      <w:pPr>
        <w:spacing w:line="276" w:lineRule="auto"/>
        <w:rPr>
          <w:rFonts w:ascii="Calibri" w:hAnsi="Calibri" w:cs="Courier New"/>
          <w:sz w:val="24"/>
          <w:szCs w:val="24"/>
        </w:rPr>
      </w:pPr>
      <w:r w:rsidRPr="008F0680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F0680" w:rsidRPr="008F0680" w:rsidRDefault="008F0680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Pr="008F0680" w:rsidRDefault="002C619A" w:rsidP="008F0680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A0212" w:rsidRPr="008F0680" w:rsidRDefault="006D15D1" w:rsidP="008F0680">
      <w:pPr>
        <w:jc w:val="center"/>
        <w:rPr>
          <w:rFonts w:ascii="Calibri" w:hAnsi="Calibri"/>
          <w:b/>
          <w:sz w:val="24"/>
          <w:szCs w:val="24"/>
        </w:rPr>
      </w:pPr>
      <w:r w:rsidRPr="008F0680">
        <w:rPr>
          <w:rFonts w:ascii="Calibri" w:hAnsi="Calibri"/>
          <w:b/>
          <w:sz w:val="24"/>
          <w:szCs w:val="24"/>
        </w:rPr>
        <w:t xml:space="preserve">FABIO </w:t>
      </w:r>
      <w:r w:rsidR="008F0680">
        <w:rPr>
          <w:rFonts w:ascii="Calibri" w:hAnsi="Calibri"/>
          <w:b/>
          <w:sz w:val="24"/>
          <w:szCs w:val="24"/>
        </w:rPr>
        <w:t xml:space="preserve">ANDRÉ DE SOUZA </w:t>
      </w:r>
      <w:r w:rsidRPr="008F0680">
        <w:rPr>
          <w:rFonts w:ascii="Calibri" w:hAnsi="Calibri"/>
          <w:b/>
          <w:sz w:val="24"/>
          <w:szCs w:val="24"/>
        </w:rPr>
        <w:t>BORRIERO</w:t>
      </w:r>
    </w:p>
    <w:p w:rsidR="002A0212" w:rsidRDefault="006D15D1" w:rsidP="008F0680">
      <w:pPr>
        <w:jc w:val="center"/>
        <w:rPr>
          <w:rFonts w:ascii="Calibri" w:hAnsi="Calibri"/>
          <w:sz w:val="24"/>
          <w:szCs w:val="24"/>
        </w:rPr>
      </w:pPr>
      <w:r w:rsidRPr="008F0680">
        <w:rPr>
          <w:rFonts w:ascii="Calibri" w:hAnsi="Calibri"/>
          <w:sz w:val="24"/>
          <w:szCs w:val="24"/>
        </w:rPr>
        <w:t>Vereador</w:t>
      </w:r>
    </w:p>
    <w:p w:rsidR="008F0680" w:rsidRPr="008F0680" w:rsidRDefault="008F0680" w:rsidP="008F0680">
      <w:pPr>
        <w:jc w:val="center"/>
        <w:rPr>
          <w:rFonts w:ascii="Calibri" w:hAnsi="Calibri"/>
          <w:sz w:val="24"/>
          <w:szCs w:val="24"/>
        </w:rPr>
      </w:pPr>
    </w:p>
    <w:p w:rsidR="002C619A" w:rsidRDefault="006D15D1" w:rsidP="008F0680">
      <w:pPr>
        <w:pStyle w:val="Ttulo1"/>
        <w:jc w:val="center"/>
        <w:rPr>
          <w:rFonts w:ascii="Calibri" w:hAnsi="Calibri" w:cs="Courier New"/>
          <w:bCs/>
          <w:sz w:val="24"/>
          <w:szCs w:val="24"/>
          <w:u w:val="none"/>
        </w:rPr>
      </w:pPr>
      <w:r w:rsidRPr="008F0680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8F0680" w:rsidRPr="008F0680" w:rsidRDefault="008F0680" w:rsidP="008F0680"/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bookmarkStart w:id="1" w:name="page3"/>
      <w:bookmarkEnd w:id="1"/>
      <w:r w:rsidRPr="008F0680">
        <w:rPr>
          <w:rFonts w:ascii="Calibri" w:hAnsi="Calibri"/>
          <w:sz w:val="24"/>
          <w:szCs w:val="24"/>
          <w:lang w:val="pt-PT" w:eastAsia="en-US"/>
        </w:rPr>
        <w:t>Denominam-se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"pé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diabético"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os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diversos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tipos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lesões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que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o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paciente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diabético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pode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apresentar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em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seus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pés,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pacing w:val="-7"/>
          <w:sz w:val="24"/>
          <w:szCs w:val="24"/>
          <w:lang w:val="pt-PT" w:eastAsia="en-US"/>
        </w:rPr>
        <w:t xml:space="preserve">em </w:t>
      </w:r>
      <w:r w:rsidRPr="008F0680">
        <w:rPr>
          <w:rFonts w:ascii="Calibri" w:hAnsi="Calibri"/>
          <w:sz w:val="24"/>
          <w:szCs w:val="24"/>
          <w:lang w:val="pt-PT" w:eastAsia="en-US"/>
        </w:rPr>
        <w:t xml:space="preserve">consequência da associação de doença vascular periférica, neuropatia, deformações ortopédicas, infecções </w:t>
      </w:r>
      <w:r w:rsidRPr="008F0680">
        <w:rPr>
          <w:rFonts w:ascii="Calibri" w:hAnsi="Calibri"/>
          <w:spacing w:val="-14"/>
          <w:sz w:val="24"/>
          <w:szCs w:val="24"/>
          <w:lang w:val="pt-PT" w:eastAsia="en-US"/>
        </w:rPr>
        <w:t xml:space="preserve">e </w:t>
      </w:r>
      <w:r w:rsidRPr="008F0680">
        <w:rPr>
          <w:rFonts w:ascii="Calibri" w:hAnsi="Calibri"/>
          <w:sz w:val="24"/>
          <w:szCs w:val="24"/>
          <w:lang w:val="pt-PT" w:eastAsia="en-US"/>
        </w:rPr>
        <w:t>traumatismos.</w:t>
      </w: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Diabetes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e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problemas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pé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são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quase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sinônimos.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É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fato</w:t>
      </w:r>
      <w:r w:rsidRPr="008F0680">
        <w:rPr>
          <w:rFonts w:ascii="Calibri" w:hAnsi="Calibri"/>
          <w:spacing w:val="-4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conhecido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que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os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diabéticos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são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propensos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à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doença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pé, </w:t>
      </w:r>
      <w:r w:rsidRPr="008F0680">
        <w:rPr>
          <w:rFonts w:ascii="Calibri" w:hAnsi="Calibri"/>
          <w:sz w:val="24"/>
          <w:szCs w:val="24"/>
          <w:lang w:val="pt-PT" w:eastAsia="en-US"/>
        </w:rPr>
        <w:t>e o temor de gangrena está sempre presente nas mentes dos diabéticos que se esforçam para manter sua saúde e proteger suas vidas.</w:t>
      </w: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lastRenderedPageBreak/>
        <w:t>Mais de 120 (cento e vinte) milhões de pessoas no mundo são portadoras do diabetes e muitos desses indivíduos têm úlcera no pé que pode levar a uma amputação do membro inferior.</w:t>
      </w: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Estima-se que 20% de todos pacientes diabéticos são hospitalizados por causa de problemas nos pés. No mundo inteiro, entre 5% e 15% dos pacientes com pé diabético sofrem amputações e mais de 50% das amputações não traumáticas dos membros inferiores acontecem em pacientes diabéticos.</w:t>
      </w: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No Brasil ocorrem anualmente, aproximadamente, 55 (cinquenta e cinco) mil amputações decorrentes do diabetes. Os encargos econômicos associados às complicações do pé diabético e às amputações são muito altos. Além dos custos diretos como as despesas com internação, tratamento e cirurgia, existem os custos indiretos como auxílio doença e aposentadoria por invalidez.</w:t>
      </w: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É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uma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contradição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que,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apesar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dos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grandes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progressos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no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conhecimento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e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no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tratamento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diabetes,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pé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diabético continue sendo um grande problema. Isso ocorre porque não existem atividades educativas sobre o tema para prevenção de complicações do pé diabético. A doença deve ser reconhecida e tratada de maneira apropriada. Devem ser empregados todos os esforços no sentido de preveni-la e na reabilitação dos pacientes.</w:t>
      </w: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right="222"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O presente projeto tem o intuito de contribuir para a diminuição das amputações de membros inferiores de pacientes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diabéticos,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proporcionando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uma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melhora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na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qualidade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vida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e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diminuindo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os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efeitos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psicológicos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deste procedimento. Além disso, as atividades preventivas irão reduzir os gastos diretos e indiretos decorrentes da amputação.</w:t>
      </w:r>
    </w:p>
    <w:p w:rsidR="00787B70" w:rsidRPr="008F0680" w:rsidRDefault="00787B70" w:rsidP="008F0680">
      <w:pPr>
        <w:widowControl w:val="0"/>
        <w:autoSpaceDE w:val="0"/>
        <w:autoSpaceDN w:val="0"/>
        <w:spacing w:line="276" w:lineRule="auto"/>
        <w:rPr>
          <w:rFonts w:ascii="Calibri" w:hAnsi="Calibri"/>
          <w:sz w:val="24"/>
          <w:szCs w:val="24"/>
          <w:lang w:val="pt-PT" w:eastAsia="en-US"/>
        </w:rPr>
      </w:pPr>
    </w:p>
    <w:p w:rsidR="00FC0022" w:rsidRPr="008F0680" w:rsidRDefault="00FC0022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6A52F6" w:rsidRDefault="006D15D1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r w:rsidRPr="008F0680">
        <w:rPr>
          <w:rFonts w:ascii="Calibri" w:hAnsi="Calibri"/>
          <w:b/>
          <w:sz w:val="24"/>
          <w:szCs w:val="24"/>
        </w:rPr>
        <w:t>PROJETO DE LEI Nº</w:t>
      </w:r>
    </w:p>
    <w:p w:rsidR="008F0680" w:rsidRPr="008F0680" w:rsidRDefault="008F0680" w:rsidP="008F0680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787B70" w:rsidRPr="008F0680" w:rsidRDefault="006D15D1" w:rsidP="008F0680">
      <w:pPr>
        <w:widowControl w:val="0"/>
        <w:autoSpaceDE w:val="0"/>
        <w:autoSpaceDN w:val="0"/>
        <w:spacing w:before="213" w:line="276" w:lineRule="auto"/>
        <w:ind w:left="3544" w:right="109"/>
        <w:jc w:val="both"/>
        <w:rPr>
          <w:rFonts w:ascii="Calibri" w:hAnsi="Calibri"/>
          <w:b/>
          <w:sz w:val="24"/>
          <w:szCs w:val="24"/>
          <w:lang w:val="pt-PT" w:eastAsia="en-US"/>
        </w:rPr>
      </w:pPr>
      <w:r w:rsidRPr="008F0680">
        <w:rPr>
          <w:rFonts w:ascii="Calibri" w:hAnsi="Calibri"/>
          <w:b/>
          <w:sz w:val="24"/>
          <w:szCs w:val="24"/>
          <w:lang w:val="pt-PT" w:eastAsia="en-US"/>
        </w:rPr>
        <w:t>DISPÕE SOBRE A CRIAÇÃO DO PROGRAMA</w:t>
      </w:r>
      <w:r w:rsidRPr="008F0680">
        <w:rPr>
          <w:rFonts w:ascii="Calibri" w:hAnsi="Calibri"/>
          <w:b/>
          <w:spacing w:val="-24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b/>
          <w:sz w:val="24"/>
          <w:szCs w:val="24"/>
          <w:lang w:val="pt-PT" w:eastAsia="en-US"/>
        </w:rPr>
        <w:t xml:space="preserve">MUNICIPAL DE SAÚDE DO PÉ DIABÉTICO E DÁ </w:t>
      </w:r>
      <w:r w:rsidRPr="008F0680">
        <w:rPr>
          <w:rFonts w:ascii="Calibri" w:hAnsi="Calibri"/>
          <w:b/>
          <w:spacing w:val="-3"/>
          <w:sz w:val="24"/>
          <w:szCs w:val="24"/>
          <w:lang w:val="pt-PT" w:eastAsia="en-US"/>
        </w:rPr>
        <w:t xml:space="preserve">OUTRAS </w:t>
      </w:r>
      <w:r w:rsidRPr="008F0680">
        <w:rPr>
          <w:rFonts w:ascii="Calibri" w:hAnsi="Calibri"/>
          <w:b/>
          <w:sz w:val="24"/>
          <w:szCs w:val="24"/>
          <w:lang w:val="pt-PT" w:eastAsia="en-US"/>
        </w:rPr>
        <w:t>PROVIDÊNCIAS.</w:t>
      </w:r>
    </w:p>
    <w:p w:rsidR="00787B70" w:rsidRPr="008F0680" w:rsidRDefault="00787B70" w:rsidP="008F0680">
      <w:pPr>
        <w:widowControl w:val="0"/>
        <w:autoSpaceDE w:val="0"/>
        <w:autoSpaceDN w:val="0"/>
        <w:spacing w:line="276" w:lineRule="auto"/>
        <w:rPr>
          <w:sz w:val="24"/>
          <w:szCs w:val="22"/>
          <w:lang w:val="pt-PT" w:eastAsia="en-US"/>
        </w:rPr>
      </w:pPr>
    </w:p>
    <w:p w:rsidR="00787B70" w:rsidRPr="008F0680" w:rsidRDefault="00787B70" w:rsidP="008F0680">
      <w:pPr>
        <w:widowControl w:val="0"/>
        <w:autoSpaceDE w:val="0"/>
        <w:autoSpaceDN w:val="0"/>
        <w:spacing w:before="10" w:line="276" w:lineRule="auto"/>
        <w:rPr>
          <w:sz w:val="23"/>
          <w:szCs w:val="22"/>
          <w:lang w:val="pt-PT" w:eastAsia="en-US"/>
        </w:rPr>
      </w:pP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left="11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b/>
          <w:sz w:val="24"/>
          <w:szCs w:val="24"/>
          <w:lang w:val="pt-PT" w:eastAsia="en-US"/>
        </w:rPr>
        <w:t xml:space="preserve">Artigo 1º </w:t>
      </w:r>
      <w:r w:rsidRPr="008F0680">
        <w:rPr>
          <w:rFonts w:ascii="Calibri" w:hAnsi="Calibri"/>
          <w:sz w:val="24"/>
          <w:szCs w:val="24"/>
          <w:lang w:val="pt-PT" w:eastAsia="en-US"/>
        </w:rPr>
        <w:t>- Estabelece a criação do Programa Municipal de Saúde do Pé Diabético.</w:t>
      </w:r>
    </w:p>
    <w:p w:rsidR="00787B70" w:rsidRPr="008F0680" w:rsidRDefault="00787B70" w:rsidP="008F0680">
      <w:pPr>
        <w:widowControl w:val="0"/>
        <w:autoSpaceDE w:val="0"/>
        <w:autoSpaceDN w:val="0"/>
        <w:spacing w:before="2" w:line="276" w:lineRule="auto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left="110" w:right="155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b/>
          <w:sz w:val="24"/>
          <w:szCs w:val="24"/>
          <w:lang w:val="pt-PT" w:eastAsia="en-US"/>
        </w:rPr>
        <w:t xml:space="preserve">Parágrafo Único </w:t>
      </w:r>
      <w:r w:rsidRPr="008F0680">
        <w:rPr>
          <w:rFonts w:ascii="Calibri" w:hAnsi="Calibri"/>
          <w:sz w:val="24"/>
          <w:szCs w:val="24"/>
          <w:lang w:val="pt-PT" w:eastAsia="en-US"/>
        </w:rPr>
        <w:t>– O referido programa visa à prevenção, diagnóstico e tratamento dos diversos tipos de lesões que o paciente diabético possa apresentar nos pés.</w:t>
      </w:r>
    </w:p>
    <w:p w:rsidR="00787B70" w:rsidRPr="008F0680" w:rsidRDefault="00787B70" w:rsidP="008F0680">
      <w:pPr>
        <w:widowControl w:val="0"/>
        <w:autoSpaceDE w:val="0"/>
        <w:autoSpaceDN w:val="0"/>
        <w:spacing w:before="2" w:line="276" w:lineRule="auto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left="11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b/>
          <w:sz w:val="24"/>
          <w:szCs w:val="24"/>
          <w:lang w:val="pt-PT" w:eastAsia="en-US"/>
        </w:rPr>
        <w:t xml:space="preserve">Artigo 2º </w:t>
      </w:r>
      <w:r w:rsidRPr="008F0680">
        <w:rPr>
          <w:rFonts w:ascii="Calibri" w:hAnsi="Calibri"/>
          <w:sz w:val="24"/>
          <w:szCs w:val="24"/>
          <w:lang w:val="pt-PT" w:eastAsia="en-US"/>
        </w:rPr>
        <w:t>- O hospital da rede municipal de saúde e clínicas conveniadas oferecerá aos pacientes diabéticos:</w:t>
      </w:r>
    </w:p>
    <w:p w:rsidR="00787B70" w:rsidRPr="008F0680" w:rsidRDefault="00787B70" w:rsidP="008F0680">
      <w:pPr>
        <w:widowControl w:val="0"/>
        <w:autoSpaceDE w:val="0"/>
        <w:autoSpaceDN w:val="0"/>
        <w:spacing w:before="9" w:line="276" w:lineRule="auto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787B70" w:rsidRPr="008F0680" w:rsidRDefault="006D15D1" w:rsidP="008F0680">
      <w:pPr>
        <w:widowControl w:val="0"/>
        <w:numPr>
          <w:ilvl w:val="0"/>
          <w:numId w:val="9"/>
        </w:numPr>
        <w:tabs>
          <w:tab w:val="left" w:pos="247"/>
        </w:tabs>
        <w:autoSpaceDE w:val="0"/>
        <w:autoSpaceDN w:val="0"/>
        <w:spacing w:before="1" w:line="276" w:lineRule="auto"/>
        <w:ind w:right="223" w:firstLine="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- serviços de avaliação médica e fisioterapeuta, com fnialidade exclusivamente terapêutica, em datas e horários pré-agendados;</w:t>
      </w:r>
    </w:p>
    <w:p w:rsidR="00787B70" w:rsidRPr="008F0680" w:rsidRDefault="006D15D1" w:rsidP="008F0680">
      <w:pPr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line="276" w:lineRule="auto"/>
        <w:ind w:right="223" w:firstLine="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 xml:space="preserve">– campanhas educativas, esclarecendo e ensinando como prevenir complicações relacionadas às </w:t>
      </w:r>
      <w:r w:rsidRPr="008F0680">
        <w:rPr>
          <w:rFonts w:ascii="Calibri" w:hAnsi="Calibri"/>
          <w:spacing w:val="-3"/>
          <w:sz w:val="24"/>
          <w:szCs w:val="24"/>
          <w:lang w:val="pt-PT" w:eastAsia="en-US"/>
        </w:rPr>
        <w:t xml:space="preserve">lesões, </w:t>
      </w:r>
      <w:r w:rsidRPr="008F0680">
        <w:rPr>
          <w:rFonts w:ascii="Calibri" w:hAnsi="Calibri"/>
          <w:sz w:val="24"/>
          <w:szCs w:val="24"/>
          <w:lang w:val="pt-PT" w:eastAsia="en-US"/>
        </w:rPr>
        <w:t>esclarecendo a importância dos cuidados com os pés;</w:t>
      </w:r>
    </w:p>
    <w:p w:rsidR="00787B70" w:rsidRPr="008F0680" w:rsidRDefault="006D15D1" w:rsidP="008F0680">
      <w:pPr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line="276" w:lineRule="auto"/>
        <w:ind w:right="223" w:firstLine="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sz w:val="24"/>
          <w:szCs w:val="24"/>
          <w:lang w:val="pt-PT" w:eastAsia="en-US"/>
        </w:rPr>
        <w:t>-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disponibilização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medicamento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destinado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para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tratamento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lesões,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pés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de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diabéticos,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úlceras</w:t>
      </w:r>
      <w:r w:rsidRPr="008F0680">
        <w:rPr>
          <w:rFonts w:ascii="Calibri" w:hAnsi="Calibri"/>
          <w:spacing w:val="-6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e</w:t>
      </w:r>
      <w:r w:rsidRPr="008F0680">
        <w:rPr>
          <w:rFonts w:ascii="Calibri" w:hAnsi="Calibri"/>
          <w:spacing w:val="-5"/>
          <w:sz w:val="24"/>
          <w:szCs w:val="24"/>
          <w:lang w:val="pt-PT" w:eastAsia="en-US"/>
        </w:rPr>
        <w:t xml:space="preserve"> </w:t>
      </w:r>
      <w:r w:rsidRPr="008F0680">
        <w:rPr>
          <w:rFonts w:ascii="Calibri" w:hAnsi="Calibri"/>
          <w:sz w:val="24"/>
          <w:szCs w:val="24"/>
          <w:lang w:val="pt-PT" w:eastAsia="en-US"/>
        </w:rPr>
        <w:t>aplicações como via de transporte de medicamentos.</w:t>
      </w:r>
    </w:p>
    <w:p w:rsidR="00787B70" w:rsidRPr="008F0680" w:rsidRDefault="00787B70" w:rsidP="008F0680">
      <w:pPr>
        <w:widowControl w:val="0"/>
        <w:autoSpaceDE w:val="0"/>
        <w:autoSpaceDN w:val="0"/>
        <w:spacing w:before="10" w:line="276" w:lineRule="auto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left="11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b/>
          <w:sz w:val="24"/>
          <w:szCs w:val="24"/>
          <w:lang w:val="pt-PT" w:eastAsia="en-US"/>
        </w:rPr>
        <w:t xml:space="preserve">Artigo 3º </w:t>
      </w:r>
      <w:r w:rsidRPr="008F0680">
        <w:rPr>
          <w:rFonts w:ascii="Calibri" w:hAnsi="Calibri"/>
          <w:sz w:val="24"/>
          <w:szCs w:val="24"/>
          <w:lang w:val="pt-PT" w:eastAsia="en-US"/>
        </w:rPr>
        <w:t>- As despesas decorrentes deste programa serão absorvidas por orçamento próprio da rede municipal de saúde.</w:t>
      </w:r>
    </w:p>
    <w:p w:rsidR="00787B70" w:rsidRPr="008F0680" w:rsidRDefault="00787B70" w:rsidP="008F0680">
      <w:pPr>
        <w:widowControl w:val="0"/>
        <w:autoSpaceDE w:val="0"/>
        <w:autoSpaceDN w:val="0"/>
        <w:spacing w:before="1" w:line="276" w:lineRule="auto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787B70" w:rsidRPr="008F0680" w:rsidRDefault="006D15D1" w:rsidP="008F0680">
      <w:pPr>
        <w:widowControl w:val="0"/>
        <w:autoSpaceDE w:val="0"/>
        <w:autoSpaceDN w:val="0"/>
        <w:spacing w:line="276" w:lineRule="auto"/>
        <w:ind w:left="110"/>
        <w:jc w:val="both"/>
        <w:rPr>
          <w:rFonts w:ascii="Calibri" w:hAnsi="Calibri"/>
          <w:sz w:val="24"/>
          <w:szCs w:val="24"/>
          <w:lang w:val="pt-PT" w:eastAsia="en-US"/>
        </w:rPr>
      </w:pPr>
      <w:r w:rsidRPr="008F0680">
        <w:rPr>
          <w:rFonts w:ascii="Calibri" w:hAnsi="Calibri"/>
          <w:b/>
          <w:sz w:val="24"/>
          <w:szCs w:val="24"/>
          <w:lang w:val="pt-PT" w:eastAsia="en-US"/>
        </w:rPr>
        <w:t xml:space="preserve">Artigo 4º </w:t>
      </w:r>
      <w:r w:rsidRPr="008F0680">
        <w:rPr>
          <w:rFonts w:ascii="Calibri" w:hAnsi="Calibri"/>
          <w:sz w:val="24"/>
          <w:szCs w:val="24"/>
          <w:lang w:val="pt-PT" w:eastAsia="en-US"/>
        </w:rPr>
        <w:t>- Esta lei entra em vigor na data de sua publicação.</w:t>
      </w:r>
    </w:p>
    <w:p w:rsidR="00787B70" w:rsidRPr="008F0680" w:rsidRDefault="00787B70" w:rsidP="008F0680">
      <w:pPr>
        <w:widowControl w:val="0"/>
        <w:autoSpaceDE w:val="0"/>
        <w:autoSpaceDN w:val="0"/>
        <w:spacing w:line="276" w:lineRule="auto"/>
        <w:jc w:val="both"/>
        <w:rPr>
          <w:sz w:val="24"/>
          <w:szCs w:val="22"/>
          <w:lang w:val="pt-PT" w:eastAsia="en-US"/>
        </w:rPr>
      </w:pPr>
    </w:p>
    <w:p w:rsidR="00B911E0" w:rsidRPr="000D55D1" w:rsidRDefault="006D15D1" w:rsidP="002576A8">
      <w:pPr>
        <w:widowControl w:val="0"/>
        <w:tabs>
          <w:tab w:val="left" w:pos="851"/>
          <w:tab w:val="left" w:pos="2127"/>
          <w:tab w:val="left" w:pos="3402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D75596">
        <w:rPr>
          <w:rFonts w:ascii="Calibri" w:hAnsi="Calibri" w:cs="Arial"/>
          <w:snapToGrid w:val="0"/>
          <w:sz w:val="24"/>
          <w:szCs w:val="24"/>
        </w:rPr>
        <w:tab/>
      </w: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78" w:rsidRDefault="00425E78">
      <w:r>
        <w:separator/>
      </w:r>
    </w:p>
  </w:endnote>
  <w:endnote w:type="continuationSeparator" w:id="0">
    <w:p w:rsidR="00425E78" w:rsidRDefault="0042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0680" w:rsidRDefault="008F0680" w:rsidP="008F0680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773/2021 – 21ª S. O. </w:t>
            </w:r>
          </w:p>
          <w:p w:rsidR="008F0680" w:rsidRDefault="008F0680" w:rsidP="008F0680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A46F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A46F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F0680" w:rsidRDefault="008F0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78" w:rsidRDefault="00425E78">
      <w:r>
        <w:separator/>
      </w:r>
    </w:p>
  </w:footnote>
  <w:footnote w:type="continuationSeparator" w:id="0">
    <w:p w:rsidR="00425E78" w:rsidRDefault="00425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6D15D1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67752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5C133B" w:rsidRPr="00F0176A" w:rsidRDefault="006D15D1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6D15D1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533CB6FE">
      <w:start w:val="1"/>
      <w:numFmt w:val="bullet"/>
      <w:lvlText w:val="§"/>
      <w:lvlJc w:val="left"/>
    </w:lvl>
    <w:lvl w:ilvl="1" w:tplc="DFA67DAA">
      <w:start w:val="1"/>
      <w:numFmt w:val="bullet"/>
      <w:lvlText w:val=""/>
      <w:lvlJc w:val="left"/>
    </w:lvl>
    <w:lvl w:ilvl="2" w:tplc="65C21AFA">
      <w:start w:val="1"/>
      <w:numFmt w:val="bullet"/>
      <w:lvlText w:val=""/>
      <w:lvlJc w:val="left"/>
    </w:lvl>
    <w:lvl w:ilvl="3" w:tplc="4FFC0CDC">
      <w:start w:val="1"/>
      <w:numFmt w:val="bullet"/>
      <w:lvlText w:val=""/>
      <w:lvlJc w:val="left"/>
    </w:lvl>
    <w:lvl w:ilvl="4" w:tplc="BF90728A">
      <w:start w:val="1"/>
      <w:numFmt w:val="bullet"/>
      <w:lvlText w:val=""/>
      <w:lvlJc w:val="left"/>
    </w:lvl>
    <w:lvl w:ilvl="5" w:tplc="9FB2F636">
      <w:start w:val="1"/>
      <w:numFmt w:val="bullet"/>
      <w:lvlText w:val=""/>
      <w:lvlJc w:val="left"/>
    </w:lvl>
    <w:lvl w:ilvl="6" w:tplc="39A4A2D8">
      <w:start w:val="1"/>
      <w:numFmt w:val="bullet"/>
      <w:lvlText w:val=""/>
      <w:lvlJc w:val="left"/>
    </w:lvl>
    <w:lvl w:ilvl="7" w:tplc="C4627D70">
      <w:start w:val="1"/>
      <w:numFmt w:val="bullet"/>
      <w:lvlText w:val=""/>
      <w:lvlJc w:val="left"/>
    </w:lvl>
    <w:lvl w:ilvl="8" w:tplc="ADBA3A1C">
      <w:start w:val="1"/>
      <w:numFmt w:val="bullet"/>
      <w:lvlText w:val=""/>
      <w:lvlJc w:val="left"/>
    </w:lvl>
  </w:abstractNum>
  <w:abstractNum w:abstractNumId="1">
    <w:nsid w:val="07F02273"/>
    <w:multiLevelType w:val="hybridMultilevel"/>
    <w:tmpl w:val="9C1EC512"/>
    <w:lvl w:ilvl="0" w:tplc="0F5C7D0C">
      <w:start w:val="1"/>
      <w:numFmt w:val="upperRoman"/>
      <w:lvlText w:val="%1."/>
      <w:lvlJc w:val="right"/>
      <w:pPr>
        <w:ind w:left="720" w:hanging="360"/>
      </w:pPr>
    </w:lvl>
    <w:lvl w:ilvl="1" w:tplc="B836702C" w:tentative="1">
      <w:start w:val="1"/>
      <w:numFmt w:val="lowerLetter"/>
      <w:lvlText w:val="%2."/>
      <w:lvlJc w:val="left"/>
      <w:pPr>
        <w:ind w:left="1440" w:hanging="360"/>
      </w:pPr>
    </w:lvl>
    <w:lvl w:ilvl="2" w:tplc="E854738C" w:tentative="1">
      <w:start w:val="1"/>
      <w:numFmt w:val="lowerRoman"/>
      <w:lvlText w:val="%3."/>
      <w:lvlJc w:val="right"/>
      <w:pPr>
        <w:ind w:left="2160" w:hanging="180"/>
      </w:pPr>
    </w:lvl>
    <w:lvl w:ilvl="3" w:tplc="47E6B1DE" w:tentative="1">
      <w:start w:val="1"/>
      <w:numFmt w:val="decimal"/>
      <w:lvlText w:val="%4."/>
      <w:lvlJc w:val="left"/>
      <w:pPr>
        <w:ind w:left="2880" w:hanging="360"/>
      </w:pPr>
    </w:lvl>
    <w:lvl w:ilvl="4" w:tplc="10001186" w:tentative="1">
      <w:start w:val="1"/>
      <w:numFmt w:val="lowerLetter"/>
      <w:lvlText w:val="%5."/>
      <w:lvlJc w:val="left"/>
      <w:pPr>
        <w:ind w:left="3600" w:hanging="360"/>
      </w:pPr>
    </w:lvl>
    <w:lvl w:ilvl="5" w:tplc="7F8A7342" w:tentative="1">
      <w:start w:val="1"/>
      <w:numFmt w:val="lowerRoman"/>
      <w:lvlText w:val="%6."/>
      <w:lvlJc w:val="right"/>
      <w:pPr>
        <w:ind w:left="4320" w:hanging="180"/>
      </w:pPr>
    </w:lvl>
    <w:lvl w:ilvl="6" w:tplc="1C1A99D8" w:tentative="1">
      <w:start w:val="1"/>
      <w:numFmt w:val="decimal"/>
      <w:lvlText w:val="%7."/>
      <w:lvlJc w:val="left"/>
      <w:pPr>
        <w:ind w:left="5040" w:hanging="360"/>
      </w:pPr>
    </w:lvl>
    <w:lvl w:ilvl="7" w:tplc="7F40375E" w:tentative="1">
      <w:start w:val="1"/>
      <w:numFmt w:val="lowerLetter"/>
      <w:lvlText w:val="%8."/>
      <w:lvlJc w:val="left"/>
      <w:pPr>
        <w:ind w:left="5760" w:hanging="360"/>
      </w:pPr>
    </w:lvl>
    <w:lvl w:ilvl="8" w:tplc="95DA5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1C75"/>
    <w:multiLevelType w:val="hybridMultilevel"/>
    <w:tmpl w:val="203CFCC6"/>
    <w:lvl w:ilvl="0" w:tplc="851A986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D92852B2" w:tentative="1">
      <w:start w:val="1"/>
      <w:numFmt w:val="lowerLetter"/>
      <w:lvlText w:val="%2."/>
      <w:lvlJc w:val="left"/>
      <w:pPr>
        <w:ind w:left="1788" w:hanging="360"/>
      </w:pPr>
    </w:lvl>
    <w:lvl w:ilvl="2" w:tplc="FB3E465A" w:tentative="1">
      <w:start w:val="1"/>
      <w:numFmt w:val="lowerRoman"/>
      <w:lvlText w:val="%3."/>
      <w:lvlJc w:val="right"/>
      <w:pPr>
        <w:ind w:left="2508" w:hanging="180"/>
      </w:pPr>
    </w:lvl>
    <w:lvl w:ilvl="3" w:tplc="751E9320" w:tentative="1">
      <w:start w:val="1"/>
      <w:numFmt w:val="decimal"/>
      <w:lvlText w:val="%4."/>
      <w:lvlJc w:val="left"/>
      <w:pPr>
        <w:ind w:left="3228" w:hanging="360"/>
      </w:pPr>
    </w:lvl>
    <w:lvl w:ilvl="4" w:tplc="A9F80AB2" w:tentative="1">
      <w:start w:val="1"/>
      <w:numFmt w:val="lowerLetter"/>
      <w:lvlText w:val="%5."/>
      <w:lvlJc w:val="left"/>
      <w:pPr>
        <w:ind w:left="3948" w:hanging="360"/>
      </w:pPr>
    </w:lvl>
    <w:lvl w:ilvl="5" w:tplc="D26E851A" w:tentative="1">
      <w:start w:val="1"/>
      <w:numFmt w:val="lowerRoman"/>
      <w:lvlText w:val="%6."/>
      <w:lvlJc w:val="right"/>
      <w:pPr>
        <w:ind w:left="4668" w:hanging="180"/>
      </w:pPr>
    </w:lvl>
    <w:lvl w:ilvl="6" w:tplc="B2669AE4" w:tentative="1">
      <w:start w:val="1"/>
      <w:numFmt w:val="decimal"/>
      <w:lvlText w:val="%7."/>
      <w:lvlJc w:val="left"/>
      <w:pPr>
        <w:ind w:left="5388" w:hanging="360"/>
      </w:pPr>
    </w:lvl>
    <w:lvl w:ilvl="7" w:tplc="AD762A40" w:tentative="1">
      <w:start w:val="1"/>
      <w:numFmt w:val="lowerLetter"/>
      <w:lvlText w:val="%8."/>
      <w:lvlJc w:val="left"/>
      <w:pPr>
        <w:ind w:left="6108" w:hanging="360"/>
      </w:pPr>
    </w:lvl>
    <w:lvl w:ilvl="8" w:tplc="29B095E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D42EB2"/>
    <w:multiLevelType w:val="hybridMultilevel"/>
    <w:tmpl w:val="31FE3868"/>
    <w:lvl w:ilvl="0" w:tplc="E2F21696">
      <w:start w:val="1"/>
      <w:numFmt w:val="upperRoman"/>
      <w:lvlText w:val="%1"/>
      <w:lvlJc w:val="left"/>
      <w:pPr>
        <w:ind w:left="110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1AC8C92">
      <w:numFmt w:val="bullet"/>
      <w:lvlText w:val="•"/>
      <w:lvlJc w:val="left"/>
      <w:pPr>
        <w:ind w:left="1150" w:hanging="137"/>
      </w:pPr>
      <w:rPr>
        <w:rFonts w:hint="default"/>
        <w:lang w:val="pt-PT" w:eastAsia="en-US" w:bidi="ar-SA"/>
      </w:rPr>
    </w:lvl>
    <w:lvl w:ilvl="2" w:tplc="4B06ACBC">
      <w:numFmt w:val="bullet"/>
      <w:lvlText w:val="•"/>
      <w:lvlJc w:val="left"/>
      <w:pPr>
        <w:ind w:left="2181" w:hanging="137"/>
      </w:pPr>
      <w:rPr>
        <w:rFonts w:hint="default"/>
        <w:lang w:val="pt-PT" w:eastAsia="en-US" w:bidi="ar-SA"/>
      </w:rPr>
    </w:lvl>
    <w:lvl w:ilvl="3" w:tplc="1C7AC65A">
      <w:numFmt w:val="bullet"/>
      <w:lvlText w:val="•"/>
      <w:lvlJc w:val="left"/>
      <w:pPr>
        <w:ind w:left="3211" w:hanging="137"/>
      </w:pPr>
      <w:rPr>
        <w:rFonts w:hint="default"/>
        <w:lang w:val="pt-PT" w:eastAsia="en-US" w:bidi="ar-SA"/>
      </w:rPr>
    </w:lvl>
    <w:lvl w:ilvl="4" w:tplc="2530F192">
      <w:numFmt w:val="bullet"/>
      <w:lvlText w:val="•"/>
      <w:lvlJc w:val="left"/>
      <w:pPr>
        <w:ind w:left="4242" w:hanging="137"/>
      </w:pPr>
      <w:rPr>
        <w:rFonts w:hint="default"/>
        <w:lang w:val="pt-PT" w:eastAsia="en-US" w:bidi="ar-SA"/>
      </w:rPr>
    </w:lvl>
    <w:lvl w:ilvl="5" w:tplc="1D966CC0">
      <w:numFmt w:val="bullet"/>
      <w:lvlText w:val="•"/>
      <w:lvlJc w:val="left"/>
      <w:pPr>
        <w:ind w:left="5272" w:hanging="137"/>
      </w:pPr>
      <w:rPr>
        <w:rFonts w:hint="default"/>
        <w:lang w:val="pt-PT" w:eastAsia="en-US" w:bidi="ar-SA"/>
      </w:rPr>
    </w:lvl>
    <w:lvl w:ilvl="6" w:tplc="7A382A02">
      <w:numFmt w:val="bullet"/>
      <w:lvlText w:val="•"/>
      <w:lvlJc w:val="left"/>
      <w:pPr>
        <w:ind w:left="6303" w:hanging="137"/>
      </w:pPr>
      <w:rPr>
        <w:rFonts w:hint="default"/>
        <w:lang w:val="pt-PT" w:eastAsia="en-US" w:bidi="ar-SA"/>
      </w:rPr>
    </w:lvl>
    <w:lvl w:ilvl="7" w:tplc="134A4786">
      <w:numFmt w:val="bullet"/>
      <w:lvlText w:val="•"/>
      <w:lvlJc w:val="left"/>
      <w:pPr>
        <w:ind w:left="7333" w:hanging="137"/>
      </w:pPr>
      <w:rPr>
        <w:rFonts w:hint="default"/>
        <w:lang w:val="pt-PT" w:eastAsia="en-US" w:bidi="ar-SA"/>
      </w:rPr>
    </w:lvl>
    <w:lvl w:ilvl="8" w:tplc="5916F496">
      <w:numFmt w:val="bullet"/>
      <w:lvlText w:val="•"/>
      <w:lvlJc w:val="left"/>
      <w:pPr>
        <w:ind w:left="8364" w:hanging="137"/>
      </w:pPr>
      <w:rPr>
        <w:rFonts w:hint="default"/>
        <w:lang w:val="pt-PT" w:eastAsia="en-US" w:bidi="ar-SA"/>
      </w:rPr>
    </w:lvl>
  </w:abstractNum>
  <w:abstractNum w:abstractNumId="4">
    <w:nsid w:val="507E353B"/>
    <w:multiLevelType w:val="hybridMultilevel"/>
    <w:tmpl w:val="E2F21A06"/>
    <w:lvl w:ilvl="0" w:tplc="28B27A94">
      <w:start w:val="1"/>
      <w:numFmt w:val="lowerLetter"/>
      <w:lvlText w:val="%1)"/>
      <w:lvlJc w:val="left"/>
      <w:pPr>
        <w:ind w:left="33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918D73C">
      <w:numFmt w:val="bullet"/>
      <w:lvlText w:val="•"/>
      <w:lvlJc w:val="left"/>
      <w:pPr>
        <w:ind w:left="1348" w:hanging="226"/>
      </w:pPr>
      <w:rPr>
        <w:rFonts w:hint="default"/>
        <w:lang w:val="pt-PT" w:eastAsia="en-US" w:bidi="ar-SA"/>
      </w:rPr>
    </w:lvl>
    <w:lvl w:ilvl="2" w:tplc="93F468C2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47448EEE">
      <w:numFmt w:val="bullet"/>
      <w:lvlText w:val="•"/>
      <w:lvlJc w:val="left"/>
      <w:pPr>
        <w:ind w:left="3365" w:hanging="226"/>
      </w:pPr>
      <w:rPr>
        <w:rFonts w:hint="default"/>
        <w:lang w:val="pt-PT" w:eastAsia="en-US" w:bidi="ar-SA"/>
      </w:rPr>
    </w:lvl>
    <w:lvl w:ilvl="4" w:tplc="D0C0FC9A">
      <w:numFmt w:val="bullet"/>
      <w:lvlText w:val="•"/>
      <w:lvlJc w:val="left"/>
      <w:pPr>
        <w:ind w:left="4374" w:hanging="226"/>
      </w:pPr>
      <w:rPr>
        <w:rFonts w:hint="default"/>
        <w:lang w:val="pt-PT" w:eastAsia="en-US" w:bidi="ar-SA"/>
      </w:rPr>
    </w:lvl>
    <w:lvl w:ilvl="5" w:tplc="4DD68256">
      <w:numFmt w:val="bullet"/>
      <w:lvlText w:val="•"/>
      <w:lvlJc w:val="left"/>
      <w:pPr>
        <w:ind w:left="5382" w:hanging="226"/>
      </w:pPr>
      <w:rPr>
        <w:rFonts w:hint="default"/>
        <w:lang w:val="pt-PT" w:eastAsia="en-US" w:bidi="ar-SA"/>
      </w:rPr>
    </w:lvl>
    <w:lvl w:ilvl="6" w:tplc="7FC29938">
      <w:numFmt w:val="bullet"/>
      <w:lvlText w:val="•"/>
      <w:lvlJc w:val="left"/>
      <w:pPr>
        <w:ind w:left="6391" w:hanging="226"/>
      </w:pPr>
      <w:rPr>
        <w:rFonts w:hint="default"/>
        <w:lang w:val="pt-PT" w:eastAsia="en-US" w:bidi="ar-SA"/>
      </w:rPr>
    </w:lvl>
    <w:lvl w:ilvl="7" w:tplc="769EE7A2">
      <w:numFmt w:val="bullet"/>
      <w:lvlText w:val="•"/>
      <w:lvlJc w:val="left"/>
      <w:pPr>
        <w:ind w:left="7399" w:hanging="226"/>
      </w:pPr>
      <w:rPr>
        <w:rFonts w:hint="default"/>
        <w:lang w:val="pt-PT" w:eastAsia="en-US" w:bidi="ar-SA"/>
      </w:rPr>
    </w:lvl>
    <w:lvl w:ilvl="8" w:tplc="CCA69368">
      <w:numFmt w:val="bullet"/>
      <w:lvlText w:val="•"/>
      <w:lvlJc w:val="left"/>
      <w:pPr>
        <w:ind w:left="8408" w:hanging="226"/>
      </w:pPr>
      <w:rPr>
        <w:rFonts w:hint="default"/>
        <w:lang w:val="pt-PT" w:eastAsia="en-US" w:bidi="ar-SA"/>
      </w:rPr>
    </w:lvl>
  </w:abstractNum>
  <w:abstractNum w:abstractNumId="5">
    <w:nsid w:val="629B234F"/>
    <w:multiLevelType w:val="hybridMultilevel"/>
    <w:tmpl w:val="6C5EC188"/>
    <w:lvl w:ilvl="0" w:tplc="9C68C836">
      <w:start w:val="1"/>
      <w:numFmt w:val="upperRoman"/>
      <w:lvlText w:val="%1."/>
      <w:lvlJc w:val="right"/>
      <w:pPr>
        <w:ind w:left="2138" w:hanging="360"/>
      </w:pPr>
    </w:lvl>
    <w:lvl w:ilvl="1" w:tplc="5F640620" w:tentative="1">
      <w:start w:val="1"/>
      <w:numFmt w:val="lowerLetter"/>
      <w:lvlText w:val="%2."/>
      <w:lvlJc w:val="left"/>
      <w:pPr>
        <w:ind w:left="2858" w:hanging="360"/>
      </w:pPr>
    </w:lvl>
    <w:lvl w:ilvl="2" w:tplc="3828CF2E" w:tentative="1">
      <w:start w:val="1"/>
      <w:numFmt w:val="lowerRoman"/>
      <w:lvlText w:val="%3."/>
      <w:lvlJc w:val="right"/>
      <w:pPr>
        <w:ind w:left="3578" w:hanging="180"/>
      </w:pPr>
    </w:lvl>
    <w:lvl w:ilvl="3" w:tplc="CBC494D6" w:tentative="1">
      <w:start w:val="1"/>
      <w:numFmt w:val="decimal"/>
      <w:lvlText w:val="%4."/>
      <w:lvlJc w:val="left"/>
      <w:pPr>
        <w:ind w:left="4298" w:hanging="360"/>
      </w:pPr>
    </w:lvl>
    <w:lvl w:ilvl="4" w:tplc="5202A7F8" w:tentative="1">
      <w:start w:val="1"/>
      <w:numFmt w:val="lowerLetter"/>
      <w:lvlText w:val="%5."/>
      <w:lvlJc w:val="left"/>
      <w:pPr>
        <w:ind w:left="5018" w:hanging="360"/>
      </w:pPr>
    </w:lvl>
    <w:lvl w:ilvl="5" w:tplc="767C11B4" w:tentative="1">
      <w:start w:val="1"/>
      <w:numFmt w:val="lowerRoman"/>
      <w:lvlText w:val="%6."/>
      <w:lvlJc w:val="right"/>
      <w:pPr>
        <w:ind w:left="5738" w:hanging="180"/>
      </w:pPr>
    </w:lvl>
    <w:lvl w:ilvl="6" w:tplc="A2D8DABA" w:tentative="1">
      <w:start w:val="1"/>
      <w:numFmt w:val="decimal"/>
      <w:lvlText w:val="%7."/>
      <w:lvlJc w:val="left"/>
      <w:pPr>
        <w:ind w:left="6458" w:hanging="360"/>
      </w:pPr>
    </w:lvl>
    <w:lvl w:ilvl="7" w:tplc="9B70A7E0" w:tentative="1">
      <w:start w:val="1"/>
      <w:numFmt w:val="lowerLetter"/>
      <w:lvlText w:val="%8."/>
      <w:lvlJc w:val="left"/>
      <w:pPr>
        <w:ind w:left="7178" w:hanging="360"/>
      </w:pPr>
    </w:lvl>
    <w:lvl w:ilvl="8" w:tplc="A950CC1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3026FDF"/>
    <w:multiLevelType w:val="hybridMultilevel"/>
    <w:tmpl w:val="067AF792"/>
    <w:lvl w:ilvl="0" w:tplc="5FB88988">
      <w:start w:val="1"/>
      <w:numFmt w:val="upperRoman"/>
      <w:lvlText w:val="%1"/>
      <w:lvlJc w:val="left"/>
      <w:pPr>
        <w:ind w:left="238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DA62B4E">
      <w:numFmt w:val="bullet"/>
      <w:lvlText w:val="•"/>
      <w:lvlJc w:val="left"/>
      <w:pPr>
        <w:ind w:left="1258" w:hanging="129"/>
      </w:pPr>
      <w:rPr>
        <w:rFonts w:hint="default"/>
        <w:lang w:val="pt-PT" w:eastAsia="en-US" w:bidi="ar-SA"/>
      </w:rPr>
    </w:lvl>
    <w:lvl w:ilvl="2" w:tplc="C1A4496C">
      <w:numFmt w:val="bullet"/>
      <w:lvlText w:val="•"/>
      <w:lvlJc w:val="left"/>
      <w:pPr>
        <w:ind w:left="2277" w:hanging="129"/>
      </w:pPr>
      <w:rPr>
        <w:rFonts w:hint="default"/>
        <w:lang w:val="pt-PT" w:eastAsia="en-US" w:bidi="ar-SA"/>
      </w:rPr>
    </w:lvl>
    <w:lvl w:ilvl="3" w:tplc="49F83A18">
      <w:numFmt w:val="bullet"/>
      <w:lvlText w:val="•"/>
      <w:lvlJc w:val="left"/>
      <w:pPr>
        <w:ind w:left="3295" w:hanging="129"/>
      </w:pPr>
      <w:rPr>
        <w:rFonts w:hint="default"/>
        <w:lang w:val="pt-PT" w:eastAsia="en-US" w:bidi="ar-SA"/>
      </w:rPr>
    </w:lvl>
    <w:lvl w:ilvl="4" w:tplc="2758D4FA">
      <w:numFmt w:val="bullet"/>
      <w:lvlText w:val="•"/>
      <w:lvlJc w:val="left"/>
      <w:pPr>
        <w:ind w:left="4314" w:hanging="129"/>
      </w:pPr>
      <w:rPr>
        <w:rFonts w:hint="default"/>
        <w:lang w:val="pt-PT" w:eastAsia="en-US" w:bidi="ar-SA"/>
      </w:rPr>
    </w:lvl>
    <w:lvl w:ilvl="5" w:tplc="1C5C6C52">
      <w:numFmt w:val="bullet"/>
      <w:lvlText w:val="•"/>
      <w:lvlJc w:val="left"/>
      <w:pPr>
        <w:ind w:left="5332" w:hanging="129"/>
      </w:pPr>
      <w:rPr>
        <w:rFonts w:hint="default"/>
        <w:lang w:val="pt-PT" w:eastAsia="en-US" w:bidi="ar-SA"/>
      </w:rPr>
    </w:lvl>
    <w:lvl w:ilvl="6" w:tplc="005E6C42">
      <w:numFmt w:val="bullet"/>
      <w:lvlText w:val="•"/>
      <w:lvlJc w:val="left"/>
      <w:pPr>
        <w:ind w:left="6351" w:hanging="129"/>
      </w:pPr>
      <w:rPr>
        <w:rFonts w:hint="default"/>
        <w:lang w:val="pt-PT" w:eastAsia="en-US" w:bidi="ar-SA"/>
      </w:rPr>
    </w:lvl>
    <w:lvl w:ilvl="7" w:tplc="9C90CCAC">
      <w:numFmt w:val="bullet"/>
      <w:lvlText w:val="•"/>
      <w:lvlJc w:val="left"/>
      <w:pPr>
        <w:ind w:left="7369" w:hanging="129"/>
      </w:pPr>
      <w:rPr>
        <w:rFonts w:hint="default"/>
        <w:lang w:val="pt-PT" w:eastAsia="en-US" w:bidi="ar-SA"/>
      </w:rPr>
    </w:lvl>
    <w:lvl w:ilvl="8" w:tplc="5F76927A">
      <w:numFmt w:val="bullet"/>
      <w:lvlText w:val="•"/>
      <w:lvlJc w:val="left"/>
      <w:pPr>
        <w:ind w:left="8388" w:hanging="129"/>
      </w:pPr>
      <w:rPr>
        <w:rFonts w:hint="default"/>
        <w:lang w:val="pt-PT" w:eastAsia="en-US" w:bidi="ar-SA"/>
      </w:rPr>
    </w:lvl>
  </w:abstractNum>
  <w:abstractNum w:abstractNumId="7">
    <w:nsid w:val="732A5620"/>
    <w:multiLevelType w:val="hybridMultilevel"/>
    <w:tmpl w:val="BF1E97A8"/>
    <w:lvl w:ilvl="0" w:tplc="6074C438">
      <w:start w:val="1"/>
      <w:numFmt w:val="upperRoman"/>
      <w:lvlText w:val="%1."/>
      <w:lvlJc w:val="right"/>
      <w:pPr>
        <w:ind w:left="2138" w:hanging="360"/>
      </w:pPr>
    </w:lvl>
    <w:lvl w:ilvl="1" w:tplc="407658BA" w:tentative="1">
      <w:start w:val="1"/>
      <w:numFmt w:val="lowerLetter"/>
      <w:lvlText w:val="%2."/>
      <w:lvlJc w:val="left"/>
      <w:pPr>
        <w:ind w:left="2858" w:hanging="360"/>
      </w:pPr>
    </w:lvl>
    <w:lvl w:ilvl="2" w:tplc="6F50EB9A" w:tentative="1">
      <w:start w:val="1"/>
      <w:numFmt w:val="lowerRoman"/>
      <w:lvlText w:val="%3."/>
      <w:lvlJc w:val="right"/>
      <w:pPr>
        <w:ind w:left="3578" w:hanging="180"/>
      </w:pPr>
    </w:lvl>
    <w:lvl w:ilvl="3" w:tplc="23224BE6" w:tentative="1">
      <w:start w:val="1"/>
      <w:numFmt w:val="decimal"/>
      <w:lvlText w:val="%4."/>
      <w:lvlJc w:val="left"/>
      <w:pPr>
        <w:ind w:left="4298" w:hanging="360"/>
      </w:pPr>
    </w:lvl>
    <w:lvl w:ilvl="4" w:tplc="0B5061FC" w:tentative="1">
      <w:start w:val="1"/>
      <w:numFmt w:val="lowerLetter"/>
      <w:lvlText w:val="%5."/>
      <w:lvlJc w:val="left"/>
      <w:pPr>
        <w:ind w:left="5018" w:hanging="360"/>
      </w:pPr>
    </w:lvl>
    <w:lvl w:ilvl="5" w:tplc="9EB4F1E8" w:tentative="1">
      <w:start w:val="1"/>
      <w:numFmt w:val="lowerRoman"/>
      <w:lvlText w:val="%6."/>
      <w:lvlJc w:val="right"/>
      <w:pPr>
        <w:ind w:left="5738" w:hanging="180"/>
      </w:pPr>
    </w:lvl>
    <w:lvl w:ilvl="6" w:tplc="F1088AA6" w:tentative="1">
      <w:start w:val="1"/>
      <w:numFmt w:val="decimal"/>
      <w:lvlText w:val="%7."/>
      <w:lvlJc w:val="left"/>
      <w:pPr>
        <w:ind w:left="6458" w:hanging="360"/>
      </w:pPr>
    </w:lvl>
    <w:lvl w:ilvl="7" w:tplc="72B60DB4" w:tentative="1">
      <w:start w:val="1"/>
      <w:numFmt w:val="lowerLetter"/>
      <w:lvlText w:val="%8."/>
      <w:lvlJc w:val="left"/>
      <w:pPr>
        <w:ind w:left="7178" w:hanging="360"/>
      </w:pPr>
    </w:lvl>
    <w:lvl w:ilvl="8" w:tplc="F1D0561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E4B6165"/>
    <w:multiLevelType w:val="hybridMultilevel"/>
    <w:tmpl w:val="54584E62"/>
    <w:lvl w:ilvl="0" w:tplc="C420AF2C">
      <w:start w:val="1"/>
      <w:numFmt w:val="lowerLetter"/>
      <w:lvlText w:val="%1)"/>
      <w:lvlJc w:val="left"/>
      <w:pPr>
        <w:ind w:left="33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322B7B0">
      <w:numFmt w:val="bullet"/>
      <w:lvlText w:val="•"/>
      <w:lvlJc w:val="left"/>
      <w:pPr>
        <w:ind w:left="1348" w:hanging="226"/>
      </w:pPr>
      <w:rPr>
        <w:rFonts w:hint="default"/>
        <w:lang w:val="pt-PT" w:eastAsia="en-US" w:bidi="ar-SA"/>
      </w:rPr>
    </w:lvl>
    <w:lvl w:ilvl="2" w:tplc="6AAA9742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2BD2656A">
      <w:numFmt w:val="bullet"/>
      <w:lvlText w:val="•"/>
      <w:lvlJc w:val="left"/>
      <w:pPr>
        <w:ind w:left="3365" w:hanging="226"/>
      </w:pPr>
      <w:rPr>
        <w:rFonts w:hint="default"/>
        <w:lang w:val="pt-PT" w:eastAsia="en-US" w:bidi="ar-SA"/>
      </w:rPr>
    </w:lvl>
    <w:lvl w:ilvl="4" w:tplc="04EE6544">
      <w:numFmt w:val="bullet"/>
      <w:lvlText w:val="•"/>
      <w:lvlJc w:val="left"/>
      <w:pPr>
        <w:ind w:left="4374" w:hanging="226"/>
      </w:pPr>
      <w:rPr>
        <w:rFonts w:hint="default"/>
        <w:lang w:val="pt-PT" w:eastAsia="en-US" w:bidi="ar-SA"/>
      </w:rPr>
    </w:lvl>
    <w:lvl w:ilvl="5" w:tplc="780C0576">
      <w:numFmt w:val="bullet"/>
      <w:lvlText w:val="•"/>
      <w:lvlJc w:val="left"/>
      <w:pPr>
        <w:ind w:left="5382" w:hanging="226"/>
      </w:pPr>
      <w:rPr>
        <w:rFonts w:hint="default"/>
        <w:lang w:val="pt-PT" w:eastAsia="en-US" w:bidi="ar-SA"/>
      </w:rPr>
    </w:lvl>
    <w:lvl w:ilvl="6" w:tplc="0368ED8A">
      <w:numFmt w:val="bullet"/>
      <w:lvlText w:val="•"/>
      <w:lvlJc w:val="left"/>
      <w:pPr>
        <w:ind w:left="6391" w:hanging="226"/>
      </w:pPr>
      <w:rPr>
        <w:rFonts w:hint="default"/>
        <w:lang w:val="pt-PT" w:eastAsia="en-US" w:bidi="ar-SA"/>
      </w:rPr>
    </w:lvl>
    <w:lvl w:ilvl="7" w:tplc="6B203E8C">
      <w:numFmt w:val="bullet"/>
      <w:lvlText w:val="•"/>
      <w:lvlJc w:val="left"/>
      <w:pPr>
        <w:ind w:left="7399" w:hanging="226"/>
      </w:pPr>
      <w:rPr>
        <w:rFonts w:hint="default"/>
        <w:lang w:val="pt-PT" w:eastAsia="en-US" w:bidi="ar-SA"/>
      </w:rPr>
    </w:lvl>
    <w:lvl w:ilvl="8" w:tplc="01961D6C">
      <w:numFmt w:val="bullet"/>
      <w:lvlText w:val="•"/>
      <w:lvlJc w:val="left"/>
      <w:pPr>
        <w:ind w:left="8408" w:hanging="22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305D1"/>
    <w:rsid w:val="00031306"/>
    <w:rsid w:val="000321A6"/>
    <w:rsid w:val="00051660"/>
    <w:rsid w:val="000A698C"/>
    <w:rsid w:val="000D55D1"/>
    <w:rsid w:val="000E3B42"/>
    <w:rsid w:val="000E7FE8"/>
    <w:rsid w:val="000F1434"/>
    <w:rsid w:val="000F779A"/>
    <w:rsid w:val="001061AB"/>
    <w:rsid w:val="001077D4"/>
    <w:rsid w:val="00113B68"/>
    <w:rsid w:val="00123C8D"/>
    <w:rsid w:val="00132944"/>
    <w:rsid w:val="00133385"/>
    <w:rsid w:val="001373CD"/>
    <w:rsid w:val="0014018E"/>
    <w:rsid w:val="00144D13"/>
    <w:rsid w:val="00155516"/>
    <w:rsid w:val="00195612"/>
    <w:rsid w:val="001A6FEC"/>
    <w:rsid w:val="001B1A73"/>
    <w:rsid w:val="001B4567"/>
    <w:rsid w:val="001C1038"/>
    <w:rsid w:val="001C4A16"/>
    <w:rsid w:val="0020320F"/>
    <w:rsid w:val="00217C92"/>
    <w:rsid w:val="0022551A"/>
    <w:rsid w:val="00233F18"/>
    <w:rsid w:val="00234A0D"/>
    <w:rsid w:val="0024105A"/>
    <w:rsid w:val="00254057"/>
    <w:rsid w:val="002551B2"/>
    <w:rsid w:val="002576A8"/>
    <w:rsid w:val="0027066D"/>
    <w:rsid w:val="00273043"/>
    <w:rsid w:val="00296C8F"/>
    <w:rsid w:val="002A0212"/>
    <w:rsid w:val="002A7B48"/>
    <w:rsid w:val="002C10F4"/>
    <w:rsid w:val="002C619A"/>
    <w:rsid w:val="002E0B5A"/>
    <w:rsid w:val="002E5983"/>
    <w:rsid w:val="003038EA"/>
    <w:rsid w:val="00307205"/>
    <w:rsid w:val="0032772F"/>
    <w:rsid w:val="003512BC"/>
    <w:rsid w:val="0035301B"/>
    <w:rsid w:val="00363AB3"/>
    <w:rsid w:val="00374FFE"/>
    <w:rsid w:val="0037516E"/>
    <w:rsid w:val="003A26F3"/>
    <w:rsid w:val="003A4112"/>
    <w:rsid w:val="003B57B4"/>
    <w:rsid w:val="003C4334"/>
    <w:rsid w:val="003C7E79"/>
    <w:rsid w:val="003E072A"/>
    <w:rsid w:val="003E1D85"/>
    <w:rsid w:val="003E3442"/>
    <w:rsid w:val="003E7F5E"/>
    <w:rsid w:val="0042195E"/>
    <w:rsid w:val="00425E78"/>
    <w:rsid w:val="004311F3"/>
    <w:rsid w:val="004314B6"/>
    <w:rsid w:val="0043255A"/>
    <w:rsid w:val="00446AB6"/>
    <w:rsid w:val="00446E80"/>
    <w:rsid w:val="00452A5B"/>
    <w:rsid w:val="00454C3D"/>
    <w:rsid w:val="00473C5A"/>
    <w:rsid w:val="004775AC"/>
    <w:rsid w:val="0048317E"/>
    <w:rsid w:val="0049790D"/>
    <w:rsid w:val="004C4C42"/>
    <w:rsid w:val="004F231B"/>
    <w:rsid w:val="0050078F"/>
    <w:rsid w:val="00512498"/>
    <w:rsid w:val="005310C6"/>
    <w:rsid w:val="005358B0"/>
    <w:rsid w:val="00582D63"/>
    <w:rsid w:val="0058744D"/>
    <w:rsid w:val="00592ABA"/>
    <w:rsid w:val="00593256"/>
    <w:rsid w:val="005C133B"/>
    <w:rsid w:val="005D0C52"/>
    <w:rsid w:val="005E3816"/>
    <w:rsid w:val="005F3FC8"/>
    <w:rsid w:val="00611BE3"/>
    <w:rsid w:val="00612E77"/>
    <w:rsid w:val="006178CC"/>
    <w:rsid w:val="00623527"/>
    <w:rsid w:val="006321DF"/>
    <w:rsid w:val="00641D69"/>
    <w:rsid w:val="006659C8"/>
    <w:rsid w:val="0066610F"/>
    <w:rsid w:val="006A1453"/>
    <w:rsid w:val="006A52F6"/>
    <w:rsid w:val="006D0988"/>
    <w:rsid w:val="006D1089"/>
    <w:rsid w:val="006D15D1"/>
    <w:rsid w:val="006D7D07"/>
    <w:rsid w:val="006F1EED"/>
    <w:rsid w:val="006F2AE2"/>
    <w:rsid w:val="006F45AD"/>
    <w:rsid w:val="006F7639"/>
    <w:rsid w:val="00713D8D"/>
    <w:rsid w:val="0072412E"/>
    <w:rsid w:val="007246C1"/>
    <w:rsid w:val="0073527A"/>
    <w:rsid w:val="00753432"/>
    <w:rsid w:val="007564D6"/>
    <w:rsid w:val="007749EF"/>
    <w:rsid w:val="00787B70"/>
    <w:rsid w:val="00796DE5"/>
    <w:rsid w:val="007A6B5A"/>
    <w:rsid w:val="007B071D"/>
    <w:rsid w:val="007B6317"/>
    <w:rsid w:val="007B70BF"/>
    <w:rsid w:val="007C51C0"/>
    <w:rsid w:val="007D14A8"/>
    <w:rsid w:val="007D3C42"/>
    <w:rsid w:val="00802ADA"/>
    <w:rsid w:val="008039A5"/>
    <w:rsid w:val="00836A0D"/>
    <w:rsid w:val="008610F8"/>
    <w:rsid w:val="00874F1E"/>
    <w:rsid w:val="008845C3"/>
    <w:rsid w:val="008872DE"/>
    <w:rsid w:val="00897473"/>
    <w:rsid w:val="008E600E"/>
    <w:rsid w:val="008F0680"/>
    <w:rsid w:val="00910781"/>
    <w:rsid w:val="009275EA"/>
    <w:rsid w:val="00933691"/>
    <w:rsid w:val="009543E9"/>
    <w:rsid w:val="009717A1"/>
    <w:rsid w:val="00974DA9"/>
    <w:rsid w:val="00977A24"/>
    <w:rsid w:val="009A28F7"/>
    <w:rsid w:val="009B64C2"/>
    <w:rsid w:val="009C09E9"/>
    <w:rsid w:val="009C1D14"/>
    <w:rsid w:val="009D445A"/>
    <w:rsid w:val="009F658C"/>
    <w:rsid w:val="00A273CA"/>
    <w:rsid w:val="00A36135"/>
    <w:rsid w:val="00A4532A"/>
    <w:rsid w:val="00A477CF"/>
    <w:rsid w:val="00A55DA0"/>
    <w:rsid w:val="00A62F4D"/>
    <w:rsid w:val="00A76290"/>
    <w:rsid w:val="00A82E51"/>
    <w:rsid w:val="00A87815"/>
    <w:rsid w:val="00AC15A1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832E5"/>
    <w:rsid w:val="00B911E0"/>
    <w:rsid w:val="00B95C43"/>
    <w:rsid w:val="00BB5337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45DBE"/>
    <w:rsid w:val="00C60428"/>
    <w:rsid w:val="00C71EEE"/>
    <w:rsid w:val="00C73189"/>
    <w:rsid w:val="00C75496"/>
    <w:rsid w:val="00C76AF0"/>
    <w:rsid w:val="00C7730C"/>
    <w:rsid w:val="00C870C0"/>
    <w:rsid w:val="00CA46F0"/>
    <w:rsid w:val="00CB21F0"/>
    <w:rsid w:val="00CB7D24"/>
    <w:rsid w:val="00CC35AE"/>
    <w:rsid w:val="00CC4C61"/>
    <w:rsid w:val="00CD3959"/>
    <w:rsid w:val="00CF20F7"/>
    <w:rsid w:val="00CF7A61"/>
    <w:rsid w:val="00D33A4E"/>
    <w:rsid w:val="00D5013F"/>
    <w:rsid w:val="00D6614C"/>
    <w:rsid w:val="00D70DEE"/>
    <w:rsid w:val="00D711E1"/>
    <w:rsid w:val="00D75596"/>
    <w:rsid w:val="00D77A23"/>
    <w:rsid w:val="00D77FDB"/>
    <w:rsid w:val="00D85739"/>
    <w:rsid w:val="00DA13EA"/>
    <w:rsid w:val="00DA4596"/>
    <w:rsid w:val="00DC2E8B"/>
    <w:rsid w:val="00DD3902"/>
    <w:rsid w:val="00DD562C"/>
    <w:rsid w:val="00DF0E2D"/>
    <w:rsid w:val="00DF3013"/>
    <w:rsid w:val="00DF3594"/>
    <w:rsid w:val="00DF5B78"/>
    <w:rsid w:val="00E02145"/>
    <w:rsid w:val="00E12EF7"/>
    <w:rsid w:val="00E134A7"/>
    <w:rsid w:val="00E147FF"/>
    <w:rsid w:val="00E15499"/>
    <w:rsid w:val="00E168B7"/>
    <w:rsid w:val="00E2797B"/>
    <w:rsid w:val="00E37051"/>
    <w:rsid w:val="00E80FCC"/>
    <w:rsid w:val="00E85810"/>
    <w:rsid w:val="00E902A5"/>
    <w:rsid w:val="00E93BB5"/>
    <w:rsid w:val="00E94B0C"/>
    <w:rsid w:val="00EB38CD"/>
    <w:rsid w:val="00EB67D1"/>
    <w:rsid w:val="00EC3BA8"/>
    <w:rsid w:val="00ED3BD2"/>
    <w:rsid w:val="00F0176A"/>
    <w:rsid w:val="00F02DC7"/>
    <w:rsid w:val="00F10594"/>
    <w:rsid w:val="00F13B9A"/>
    <w:rsid w:val="00F20F6C"/>
    <w:rsid w:val="00F37BAC"/>
    <w:rsid w:val="00F621D6"/>
    <w:rsid w:val="00F86033"/>
    <w:rsid w:val="00FB2824"/>
    <w:rsid w:val="00FB56C6"/>
    <w:rsid w:val="00FC0022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  <w:style w:type="paragraph" w:customStyle="1" w:styleId="Default">
    <w:name w:val="Default"/>
    <w:rsid w:val="007352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2021-11-23T20:30:00Z</cp:lastPrinted>
  <dcterms:created xsi:type="dcterms:W3CDTF">2021-11-03T17:32:00Z</dcterms:created>
  <dcterms:modified xsi:type="dcterms:W3CDTF">2021-11-23T20:30:00Z</dcterms:modified>
</cp:coreProperties>
</file>