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19A" w:rsidRPr="005310C6" w:rsidRDefault="002C619A" w:rsidP="002C619A">
      <w:pPr>
        <w:rPr>
          <w:rFonts w:ascii="Calibri" w:hAnsi="Calibri" w:cs="Courier New"/>
          <w:sz w:val="24"/>
          <w:szCs w:val="24"/>
        </w:rPr>
      </w:pPr>
      <w:bookmarkStart w:id="0" w:name="_GoBack"/>
      <w:bookmarkEnd w:id="0"/>
    </w:p>
    <w:p w:rsidR="002C619A" w:rsidRPr="005310C6" w:rsidRDefault="002C619A" w:rsidP="00621EBB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2C619A" w:rsidRPr="00621EBB" w:rsidRDefault="00AD0A81" w:rsidP="00621EBB">
      <w:pPr>
        <w:pStyle w:val="Ttulo"/>
        <w:spacing w:line="276" w:lineRule="auto"/>
        <w:rPr>
          <w:rFonts w:ascii="Calibri" w:hAnsi="Calibri" w:cs="Courier New"/>
          <w:b/>
          <w:szCs w:val="28"/>
        </w:rPr>
      </w:pPr>
      <w:r w:rsidRPr="00621EBB">
        <w:rPr>
          <w:rFonts w:ascii="Calibri" w:hAnsi="Calibri" w:cs="Courier New"/>
          <w:b/>
          <w:szCs w:val="28"/>
        </w:rPr>
        <w:t xml:space="preserve">INDICAÇÃO </w:t>
      </w:r>
      <w:r w:rsidR="00621EBB">
        <w:rPr>
          <w:rFonts w:ascii="Calibri" w:hAnsi="Calibri" w:cs="Courier New"/>
          <w:b/>
          <w:szCs w:val="28"/>
        </w:rPr>
        <w:t>N</w:t>
      </w:r>
      <w:r w:rsidR="001C1038" w:rsidRPr="00621EBB">
        <w:rPr>
          <w:rFonts w:ascii="Calibri" w:hAnsi="Calibri" w:cs="Courier New"/>
          <w:b/>
          <w:szCs w:val="28"/>
        </w:rPr>
        <w:t>º</w:t>
      </w:r>
      <w:r w:rsidRPr="00621EBB">
        <w:rPr>
          <w:rFonts w:ascii="Calibri" w:hAnsi="Calibri" w:cs="Courier New"/>
          <w:b/>
          <w:szCs w:val="28"/>
        </w:rPr>
        <w:t xml:space="preserve"> </w:t>
      </w:r>
      <w:r w:rsidR="00621EBB">
        <w:rPr>
          <w:rFonts w:ascii="Calibri" w:hAnsi="Calibri" w:cs="Courier New"/>
          <w:b/>
          <w:szCs w:val="28"/>
        </w:rPr>
        <w:t>754</w:t>
      </w:r>
      <w:r w:rsidR="00C33ADF" w:rsidRPr="00621EBB">
        <w:rPr>
          <w:rFonts w:ascii="Calibri" w:hAnsi="Calibri" w:cs="Courier New"/>
          <w:b/>
          <w:szCs w:val="28"/>
        </w:rPr>
        <w:t>/2021</w:t>
      </w:r>
    </w:p>
    <w:p w:rsidR="002C619A" w:rsidRPr="005310C6" w:rsidRDefault="002C619A" w:rsidP="00621EBB">
      <w:pPr>
        <w:pStyle w:val="Corpodetexto"/>
        <w:spacing w:line="276" w:lineRule="auto"/>
        <w:ind w:firstLine="3572"/>
        <w:rPr>
          <w:rFonts w:ascii="Calibri" w:hAnsi="Calibri" w:cs="Courier New"/>
          <w:sz w:val="24"/>
          <w:szCs w:val="24"/>
        </w:rPr>
      </w:pPr>
    </w:p>
    <w:p w:rsidR="002C619A" w:rsidRPr="005310C6" w:rsidRDefault="002C619A" w:rsidP="00621EBB">
      <w:pPr>
        <w:spacing w:line="276" w:lineRule="auto"/>
        <w:jc w:val="both"/>
        <w:rPr>
          <w:rFonts w:ascii="Calibri" w:hAnsi="Calibri" w:cs="Courier New"/>
          <w:bCs/>
          <w:sz w:val="24"/>
          <w:szCs w:val="24"/>
        </w:rPr>
      </w:pPr>
    </w:p>
    <w:p w:rsidR="008610F8" w:rsidRDefault="00273043" w:rsidP="00621EBB">
      <w:pPr>
        <w:spacing w:line="276" w:lineRule="auto"/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ENCAMINHO</w:t>
      </w:r>
      <w:r w:rsidR="00233F18">
        <w:rPr>
          <w:rFonts w:ascii="Calibri" w:hAnsi="Calibri" w:cs="Arial"/>
          <w:sz w:val="24"/>
          <w:szCs w:val="24"/>
        </w:rPr>
        <w:t xml:space="preserve"> minuta de projeto de l</w:t>
      </w:r>
      <w:r w:rsidR="006A1453">
        <w:rPr>
          <w:rFonts w:ascii="Calibri" w:hAnsi="Calibri" w:cs="Arial"/>
          <w:sz w:val="24"/>
          <w:szCs w:val="24"/>
        </w:rPr>
        <w:t>ei q</w:t>
      </w:r>
      <w:r w:rsidR="00155D19">
        <w:rPr>
          <w:rFonts w:ascii="Calibri" w:hAnsi="Calibri" w:cs="Arial"/>
          <w:sz w:val="24"/>
          <w:szCs w:val="24"/>
        </w:rPr>
        <w:t>ue Dispõe sobre o procedimento de combate a vetores epidemiológicos localizados em imóveis não utilizados, não habitados, abandonados ou que, embora contenham edificações iniciadas, estejam elas demolidas, semidemolidas ou paralisadas,</w:t>
      </w:r>
      <w:r w:rsidR="00473C5A">
        <w:rPr>
          <w:rFonts w:ascii="Calibri" w:hAnsi="Calibri" w:cs="Arial"/>
          <w:sz w:val="24"/>
          <w:szCs w:val="24"/>
        </w:rPr>
        <w:t xml:space="preserve"> </w:t>
      </w:r>
      <w:r w:rsidR="00D33A4E">
        <w:rPr>
          <w:rFonts w:ascii="Calibri" w:hAnsi="Calibri" w:cs="Arial"/>
          <w:sz w:val="24"/>
          <w:szCs w:val="24"/>
        </w:rPr>
        <w:t>solicitando</w:t>
      </w:r>
      <w:r w:rsidR="00233F18">
        <w:rPr>
          <w:rFonts w:ascii="Calibri" w:hAnsi="Calibri" w:cs="Arial"/>
          <w:sz w:val="24"/>
          <w:szCs w:val="24"/>
        </w:rPr>
        <w:t xml:space="preserve"> que o Executivo envie projeto de lei de igual teor, uma vez que se trata de matéria de iniciativa privativa do Executivo.</w:t>
      </w:r>
      <w:r w:rsidR="00B70B55" w:rsidRPr="00B70B55">
        <w:rPr>
          <w:rFonts w:ascii="Calibri" w:hAnsi="Calibri" w:cs="Arial"/>
          <w:b/>
          <w:bCs/>
          <w:sz w:val="24"/>
          <w:szCs w:val="24"/>
        </w:rPr>
        <w:t xml:space="preserve"> </w:t>
      </w:r>
    </w:p>
    <w:p w:rsidR="00155D19" w:rsidRPr="00A55392" w:rsidRDefault="00155D19" w:rsidP="00621EBB">
      <w:pPr>
        <w:spacing w:line="276" w:lineRule="auto"/>
        <w:jc w:val="both"/>
        <w:rPr>
          <w:rFonts w:ascii="Calibri" w:hAnsi="Calibri"/>
          <w:b/>
        </w:rPr>
      </w:pPr>
    </w:p>
    <w:p w:rsidR="00CC4C61" w:rsidRDefault="00CC4C61" w:rsidP="00621EBB">
      <w:pPr>
        <w:spacing w:line="276" w:lineRule="auto"/>
        <w:jc w:val="right"/>
        <w:rPr>
          <w:rFonts w:ascii="Calibri" w:hAnsi="Calibri" w:cs="Courier New"/>
          <w:bCs/>
          <w:sz w:val="24"/>
          <w:szCs w:val="24"/>
        </w:rPr>
      </w:pPr>
    </w:p>
    <w:p w:rsidR="004660EA" w:rsidRDefault="004660EA" w:rsidP="00621EBB">
      <w:pPr>
        <w:jc w:val="right"/>
        <w:rPr>
          <w:rFonts w:ascii="Calibri" w:hAnsi="Calibri" w:cs="Courier New"/>
          <w:bCs/>
          <w:sz w:val="24"/>
          <w:szCs w:val="24"/>
        </w:rPr>
      </w:pPr>
    </w:p>
    <w:p w:rsidR="002C619A" w:rsidRPr="005310C6" w:rsidRDefault="00AD0A81" w:rsidP="00621EBB">
      <w:pPr>
        <w:jc w:val="right"/>
        <w:rPr>
          <w:rFonts w:ascii="Calibri" w:hAnsi="Calibri" w:cs="Courier New"/>
          <w:sz w:val="24"/>
          <w:szCs w:val="24"/>
        </w:rPr>
      </w:pPr>
      <w:r w:rsidRPr="005310C6">
        <w:rPr>
          <w:rFonts w:ascii="Calibri" w:hAnsi="Calibri" w:cs="Courier New"/>
          <w:bCs/>
          <w:sz w:val="24"/>
          <w:szCs w:val="24"/>
        </w:rPr>
        <w:t xml:space="preserve"> </w:t>
      </w:r>
      <w:r w:rsidRPr="005310C6">
        <w:rPr>
          <w:rFonts w:ascii="Calibri" w:hAnsi="Calibri" w:cs="Courier New"/>
          <w:sz w:val="24"/>
          <w:szCs w:val="24"/>
        </w:rPr>
        <w:t xml:space="preserve">Plenário Vereador José </w:t>
      </w:r>
      <w:proofErr w:type="spellStart"/>
      <w:r w:rsidRPr="005310C6">
        <w:rPr>
          <w:rFonts w:ascii="Calibri" w:hAnsi="Calibri" w:cs="Courier New"/>
          <w:sz w:val="24"/>
          <w:szCs w:val="24"/>
        </w:rPr>
        <w:t>Chiquetto</w:t>
      </w:r>
      <w:proofErr w:type="spellEnd"/>
      <w:r w:rsidRPr="005310C6">
        <w:rPr>
          <w:rFonts w:ascii="Calibri" w:hAnsi="Calibri" w:cs="Courier New"/>
          <w:sz w:val="24"/>
          <w:szCs w:val="24"/>
        </w:rPr>
        <w:t>,</w:t>
      </w:r>
    </w:p>
    <w:p w:rsidR="002C619A" w:rsidRPr="005310C6" w:rsidRDefault="00AD0A81" w:rsidP="00621EBB">
      <w:pPr>
        <w:jc w:val="right"/>
        <w:rPr>
          <w:rFonts w:ascii="Calibri" w:hAnsi="Calibri" w:cs="Courier New"/>
          <w:sz w:val="24"/>
          <w:szCs w:val="24"/>
        </w:rPr>
      </w:pPr>
      <w:r w:rsidRPr="005310C6">
        <w:rPr>
          <w:rFonts w:ascii="Calibri" w:hAnsi="Calibri" w:cs="Courier New"/>
          <w:sz w:val="24"/>
          <w:szCs w:val="24"/>
        </w:rPr>
        <w:t xml:space="preserve">Louveira, </w:t>
      </w:r>
      <w:r w:rsidR="00C33ADF">
        <w:rPr>
          <w:rFonts w:ascii="Calibri" w:hAnsi="Calibri" w:cs="Courier New"/>
          <w:sz w:val="24"/>
          <w:szCs w:val="24"/>
        </w:rPr>
        <w:t>23</w:t>
      </w:r>
      <w:r w:rsidRPr="005310C6">
        <w:rPr>
          <w:rFonts w:ascii="Calibri" w:hAnsi="Calibri" w:cs="Courier New"/>
          <w:sz w:val="24"/>
          <w:szCs w:val="24"/>
        </w:rPr>
        <w:t xml:space="preserve"> de </w:t>
      </w:r>
      <w:r w:rsidR="00C33ADF">
        <w:rPr>
          <w:rFonts w:ascii="Calibri" w:hAnsi="Calibri" w:cs="Courier New"/>
          <w:sz w:val="24"/>
          <w:szCs w:val="24"/>
        </w:rPr>
        <w:t>novembro 2021</w:t>
      </w:r>
      <w:r w:rsidRPr="005310C6">
        <w:rPr>
          <w:rFonts w:ascii="Calibri" w:hAnsi="Calibri" w:cs="Courier New"/>
          <w:sz w:val="24"/>
          <w:szCs w:val="24"/>
        </w:rPr>
        <w:t>.</w:t>
      </w:r>
    </w:p>
    <w:p w:rsidR="002C619A" w:rsidRPr="005310C6" w:rsidRDefault="002C619A" w:rsidP="00621EBB">
      <w:pPr>
        <w:spacing w:line="276" w:lineRule="auto"/>
        <w:jc w:val="right"/>
        <w:rPr>
          <w:rFonts w:ascii="Calibri" w:hAnsi="Calibri" w:cs="Courier New"/>
          <w:sz w:val="24"/>
          <w:szCs w:val="24"/>
        </w:rPr>
      </w:pPr>
    </w:p>
    <w:p w:rsidR="002C619A" w:rsidRPr="005310C6" w:rsidRDefault="00AD0A81" w:rsidP="00621EBB">
      <w:pPr>
        <w:spacing w:line="276" w:lineRule="auto"/>
        <w:rPr>
          <w:rFonts w:ascii="Calibri" w:hAnsi="Calibri" w:cs="Courier New"/>
          <w:sz w:val="24"/>
          <w:szCs w:val="24"/>
        </w:rPr>
      </w:pPr>
      <w:r w:rsidRPr="005310C6">
        <w:rPr>
          <w:rFonts w:ascii="Calibri" w:hAnsi="Calibri" w:cs="Courier New"/>
          <w:sz w:val="24"/>
          <w:szCs w:val="24"/>
        </w:rPr>
        <w:t xml:space="preserve">                                        </w:t>
      </w:r>
    </w:p>
    <w:p w:rsidR="00C7730C" w:rsidRPr="005310C6" w:rsidRDefault="00C7730C" w:rsidP="00621EBB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2C619A" w:rsidRDefault="002C619A" w:rsidP="00621EBB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621EBB" w:rsidRDefault="00621EBB" w:rsidP="00621EBB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621EBB" w:rsidRDefault="00621EBB" w:rsidP="00621EBB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621EBB" w:rsidRDefault="00621EBB" w:rsidP="00621EBB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621EBB" w:rsidRDefault="00621EBB" w:rsidP="00621EBB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621EBB" w:rsidRDefault="00621EBB" w:rsidP="00621EBB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621EBB" w:rsidRDefault="00621EBB" w:rsidP="00621EBB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621EBB" w:rsidRDefault="00621EBB" w:rsidP="00621EBB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621EBB" w:rsidRPr="005310C6" w:rsidRDefault="00621EBB" w:rsidP="00621EBB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37516E" w:rsidRDefault="0037516E" w:rsidP="00621EBB">
      <w:pPr>
        <w:spacing w:line="276" w:lineRule="auto"/>
        <w:jc w:val="center"/>
        <w:rPr>
          <w:rFonts w:ascii="Calibri" w:hAnsi="Calibri" w:cs="Courier New"/>
          <w:b/>
          <w:sz w:val="24"/>
          <w:szCs w:val="24"/>
        </w:rPr>
      </w:pPr>
    </w:p>
    <w:p w:rsidR="00C33ADF" w:rsidRDefault="00AD0A81" w:rsidP="00621EBB">
      <w:pPr>
        <w:jc w:val="center"/>
        <w:rPr>
          <w:rFonts w:ascii="Calibri" w:hAnsi="Calibri" w:cs="Courier New"/>
          <w:b/>
          <w:sz w:val="24"/>
          <w:szCs w:val="24"/>
        </w:rPr>
      </w:pPr>
      <w:r>
        <w:rPr>
          <w:rFonts w:ascii="Calibri" w:hAnsi="Calibri" w:cs="Courier New"/>
          <w:b/>
          <w:sz w:val="24"/>
          <w:szCs w:val="24"/>
        </w:rPr>
        <w:t>JOSÉ MARCOS RODRIGUES DE OLIVEIRA</w:t>
      </w:r>
    </w:p>
    <w:p w:rsidR="00C33ADF" w:rsidRDefault="00AD0A81" w:rsidP="00621EBB">
      <w:pPr>
        <w:jc w:val="center"/>
        <w:rPr>
          <w:rFonts w:ascii="Calibri" w:hAnsi="Calibri" w:cs="Courier New"/>
          <w:b/>
          <w:sz w:val="24"/>
          <w:szCs w:val="24"/>
        </w:rPr>
      </w:pPr>
      <w:r>
        <w:rPr>
          <w:rFonts w:ascii="Calibri" w:hAnsi="Calibri" w:cs="Courier New"/>
          <w:b/>
          <w:sz w:val="24"/>
          <w:szCs w:val="24"/>
        </w:rPr>
        <w:t>(Marquinhos do Leite)</w:t>
      </w:r>
    </w:p>
    <w:p w:rsidR="00C33ADF" w:rsidRDefault="00AD0A81" w:rsidP="00621EBB">
      <w:pPr>
        <w:jc w:val="center"/>
        <w:rPr>
          <w:rFonts w:ascii="Calibri" w:hAnsi="Calibri" w:cs="Courier New"/>
          <w:sz w:val="24"/>
          <w:szCs w:val="24"/>
        </w:rPr>
      </w:pPr>
      <w:r>
        <w:rPr>
          <w:rFonts w:ascii="Calibri" w:hAnsi="Calibri" w:cs="Courier New"/>
          <w:sz w:val="24"/>
          <w:szCs w:val="24"/>
        </w:rPr>
        <w:t>Vereador</w:t>
      </w:r>
    </w:p>
    <w:p w:rsidR="00C7730C" w:rsidRPr="005310C6" w:rsidRDefault="00AD0A81" w:rsidP="00621EBB">
      <w:pPr>
        <w:pStyle w:val="Ttulo1"/>
        <w:spacing w:line="276" w:lineRule="auto"/>
        <w:rPr>
          <w:rFonts w:ascii="Calibri" w:hAnsi="Calibri" w:cs="Courier New"/>
          <w:sz w:val="24"/>
          <w:szCs w:val="24"/>
        </w:rPr>
      </w:pPr>
      <w:r w:rsidRPr="005310C6">
        <w:rPr>
          <w:rFonts w:ascii="Calibri" w:hAnsi="Calibri" w:cs="Courier New"/>
          <w:sz w:val="24"/>
          <w:szCs w:val="24"/>
        </w:rPr>
        <w:t xml:space="preserve">                                        </w:t>
      </w:r>
    </w:p>
    <w:p w:rsidR="002C619A" w:rsidRPr="00621EBB" w:rsidRDefault="00AD0A81" w:rsidP="00621EBB">
      <w:pPr>
        <w:pStyle w:val="Ttulo1"/>
        <w:spacing w:line="276" w:lineRule="auto"/>
        <w:jc w:val="center"/>
        <w:rPr>
          <w:rFonts w:ascii="Calibri" w:hAnsi="Calibri" w:cs="Courier New"/>
          <w:bCs/>
          <w:sz w:val="24"/>
          <w:szCs w:val="24"/>
          <w:u w:val="none"/>
        </w:rPr>
      </w:pPr>
      <w:r w:rsidRPr="00621EBB">
        <w:rPr>
          <w:rFonts w:ascii="Calibri" w:hAnsi="Calibri" w:cs="Courier New"/>
          <w:bCs/>
          <w:sz w:val="24"/>
          <w:szCs w:val="24"/>
          <w:u w:val="none"/>
        </w:rPr>
        <w:t>JUSTIFICATIVA</w:t>
      </w:r>
    </w:p>
    <w:p w:rsidR="00B70B55" w:rsidRPr="00B70B55" w:rsidRDefault="00B70B55" w:rsidP="00621EBB">
      <w:pPr>
        <w:spacing w:line="276" w:lineRule="auto"/>
        <w:jc w:val="center"/>
      </w:pPr>
    </w:p>
    <w:p w:rsidR="00155D19" w:rsidRPr="00155D19" w:rsidRDefault="00AD0A81" w:rsidP="00621EBB">
      <w:pPr>
        <w:suppressAutoHyphens/>
        <w:spacing w:line="276" w:lineRule="auto"/>
        <w:ind w:firstLine="1418"/>
        <w:jc w:val="both"/>
        <w:rPr>
          <w:rFonts w:ascii="Calibri" w:hAnsi="Calibri"/>
          <w:sz w:val="24"/>
          <w:szCs w:val="24"/>
          <w:lang w:eastAsia="ar-SA"/>
        </w:rPr>
      </w:pPr>
      <w:r w:rsidRPr="00155D19">
        <w:rPr>
          <w:rFonts w:ascii="Calibri" w:hAnsi="Calibri"/>
          <w:sz w:val="24"/>
          <w:szCs w:val="24"/>
          <w:lang w:eastAsia="ar-SA"/>
        </w:rPr>
        <w:t>A presente propositura visa dar maior agilidade e resultados no combate aos vetores epidemiológicos.</w:t>
      </w:r>
    </w:p>
    <w:p w:rsidR="00155D19" w:rsidRPr="00155D19" w:rsidRDefault="00AD0A81" w:rsidP="00621EBB">
      <w:pPr>
        <w:suppressAutoHyphens/>
        <w:spacing w:line="276" w:lineRule="auto"/>
        <w:ind w:firstLine="1418"/>
        <w:jc w:val="both"/>
        <w:rPr>
          <w:rFonts w:ascii="Calibri" w:hAnsi="Calibri"/>
          <w:sz w:val="24"/>
          <w:szCs w:val="24"/>
          <w:lang w:eastAsia="ar-SA"/>
        </w:rPr>
      </w:pPr>
      <w:r w:rsidRPr="00155D19">
        <w:rPr>
          <w:rFonts w:ascii="Calibri" w:hAnsi="Calibri"/>
          <w:sz w:val="24"/>
          <w:szCs w:val="24"/>
          <w:lang w:eastAsia="ar-SA"/>
        </w:rPr>
        <w:t>Além de todo sofrimento a população, superlotação em unidades de saúde, a maior e mais terrível consequência: VIDAS CEIFADAS.</w:t>
      </w:r>
    </w:p>
    <w:p w:rsidR="00155D19" w:rsidRPr="00155D19" w:rsidRDefault="00AD0A81" w:rsidP="00621EBB">
      <w:pPr>
        <w:suppressAutoHyphens/>
        <w:spacing w:line="276" w:lineRule="auto"/>
        <w:ind w:firstLine="1418"/>
        <w:jc w:val="both"/>
        <w:rPr>
          <w:rFonts w:ascii="Calibri" w:hAnsi="Calibri"/>
          <w:sz w:val="24"/>
          <w:szCs w:val="24"/>
          <w:lang w:eastAsia="ar-SA"/>
        </w:rPr>
      </w:pPr>
      <w:r w:rsidRPr="00155D19">
        <w:rPr>
          <w:rFonts w:ascii="Calibri" w:hAnsi="Calibri"/>
          <w:sz w:val="24"/>
          <w:szCs w:val="24"/>
          <w:lang w:eastAsia="ar-SA"/>
        </w:rPr>
        <w:t>Não podemos ignorar todo o custo financeiro que uma epidemia provoca.</w:t>
      </w:r>
    </w:p>
    <w:p w:rsidR="00155D19" w:rsidRPr="00155D19" w:rsidRDefault="00AD0A81" w:rsidP="00621EBB">
      <w:pPr>
        <w:suppressAutoHyphens/>
        <w:spacing w:line="276" w:lineRule="auto"/>
        <w:ind w:firstLine="1418"/>
        <w:jc w:val="both"/>
        <w:rPr>
          <w:rFonts w:ascii="Calibri" w:hAnsi="Calibri"/>
          <w:sz w:val="24"/>
          <w:szCs w:val="24"/>
          <w:lang w:eastAsia="ar-SA"/>
        </w:rPr>
      </w:pPr>
      <w:r w:rsidRPr="00155D19">
        <w:rPr>
          <w:rFonts w:ascii="Calibri" w:hAnsi="Calibri"/>
          <w:sz w:val="24"/>
          <w:szCs w:val="24"/>
          <w:lang w:eastAsia="ar-SA"/>
        </w:rPr>
        <w:lastRenderedPageBreak/>
        <w:t xml:space="preserve">Sejam prejuízos para a economia em geral, mas principalmente, que os recursos poderiam </w:t>
      </w:r>
      <w:proofErr w:type="gramStart"/>
      <w:r w:rsidRPr="00155D19">
        <w:rPr>
          <w:rFonts w:ascii="Calibri" w:hAnsi="Calibri"/>
          <w:sz w:val="24"/>
          <w:szCs w:val="24"/>
          <w:lang w:eastAsia="ar-SA"/>
        </w:rPr>
        <w:t>serem</w:t>
      </w:r>
      <w:proofErr w:type="gramEnd"/>
      <w:r w:rsidRPr="00155D19">
        <w:rPr>
          <w:rFonts w:ascii="Calibri" w:hAnsi="Calibri"/>
          <w:sz w:val="24"/>
          <w:szCs w:val="24"/>
          <w:lang w:eastAsia="ar-SA"/>
        </w:rPr>
        <w:t xml:space="preserve"> investidos em outras demandas da área da saúde.</w:t>
      </w:r>
    </w:p>
    <w:p w:rsidR="00155D19" w:rsidRPr="00155D19" w:rsidRDefault="00AD0A81" w:rsidP="00621EBB">
      <w:pPr>
        <w:suppressAutoHyphens/>
        <w:spacing w:line="276" w:lineRule="auto"/>
        <w:ind w:firstLine="1418"/>
        <w:jc w:val="both"/>
        <w:rPr>
          <w:rFonts w:ascii="Calibri" w:hAnsi="Calibri"/>
          <w:sz w:val="24"/>
          <w:szCs w:val="24"/>
          <w:lang w:eastAsia="ar-SA"/>
        </w:rPr>
      </w:pPr>
      <w:r w:rsidRPr="00155D19">
        <w:rPr>
          <w:rFonts w:ascii="Calibri" w:hAnsi="Calibri"/>
          <w:sz w:val="24"/>
          <w:szCs w:val="24"/>
          <w:lang w:eastAsia="ar-SA"/>
        </w:rPr>
        <w:t>Uma das grandes dificuldades enfrentadas pelo município é imóvel em que não é possível a entrada tanto do agente de saúde, quanto do agende de endemias, por estarem não utilizados, não habitados, abandonados ou que, embora contenham edificações iniciadas, estejam elas demolidas, semidemolidas ou paralisadas.</w:t>
      </w:r>
    </w:p>
    <w:p w:rsidR="00155D19" w:rsidRPr="00155D19" w:rsidRDefault="00AD0A81" w:rsidP="00621EBB">
      <w:pPr>
        <w:suppressAutoHyphens/>
        <w:spacing w:line="276" w:lineRule="auto"/>
        <w:ind w:firstLine="1418"/>
        <w:jc w:val="both"/>
        <w:rPr>
          <w:rFonts w:ascii="Calibri" w:hAnsi="Calibri"/>
          <w:sz w:val="24"/>
          <w:szCs w:val="24"/>
          <w:lang w:eastAsia="ar-SA"/>
        </w:rPr>
      </w:pPr>
      <w:r w:rsidRPr="00155D19">
        <w:rPr>
          <w:rFonts w:ascii="Calibri" w:hAnsi="Calibri"/>
          <w:sz w:val="24"/>
          <w:szCs w:val="24"/>
          <w:lang w:eastAsia="ar-SA"/>
        </w:rPr>
        <w:t>A presente propositura visa dar legitimidade a essa ação, com a utilização dos meios e reforços pessoais estritamente necessários para a transposição de barreiras físicas que impeçam a entrada ao imóvel.</w:t>
      </w:r>
    </w:p>
    <w:p w:rsidR="00155D19" w:rsidRPr="00155D19" w:rsidRDefault="00AD0A81" w:rsidP="00621EBB">
      <w:pPr>
        <w:suppressAutoHyphens/>
        <w:spacing w:line="276" w:lineRule="auto"/>
        <w:ind w:firstLine="1418"/>
        <w:jc w:val="both"/>
        <w:rPr>
          <w:rFonts w:ascii="Calibri" w:hAnsi="Calibri"/>
          <w:sz w:val="24"/>
          <w:szCs w:val="24"/>
          <w:lang w:eastAsia="ar-SA"/>
        </w:rPr>
      </w:pPr>
      <w:r w:rsidRPr="00155D19">
        <w:rPr>
          <w:rFonts w:ascii="Calibri" w:hAnsi="Calibri"/>
          <w:sz w:val="24"/>
          <w:szCs w:val="24"/>
          <w:lang w:eastAsia="ar-SA"/>
        </w:rPr>
        <w:t>É preciso resguardar à população o direito a saúde, pois esses imóveis se tornaram ambientes propícios para a proliferação de várias doenças.</w:t>
      </w:r>
    </w:p>
    <w:p w:rsidR="00155D19" w:rsidRPr="00155D19" w:rsidRDefault="00AD0A81" w:rsidP="00621EBB">
      <w:pPr>
        <w:suppressAutoHyphens/>
        <w:spacing w:line="276" w:lineRule="auto"/>
        <w:ind w:firstLine="1418"/>
        <w:jc w:val="both"/>
        <w:rPr>
          <w:rFonts w:ascii="Calibri" w:hAnsi="Calibri"/>
          <w:sz w:val="24"/>
          <w:szCs w:val="24"/>
          <w:lang w:eastAsia="ar-SA"/>
        </w:rPr>
      </w:pPr>
      <w:r w:rsidRPr="00155D19">
        <w:rPr>
          <w:rFonts w:ascii="Calibri" w:hAnsi="Calibri"/>
          <w:sz w:val="24"/>
          <w:szCs w:val="24"/>
          <w:lang w:eastAsia="ar-SA"/>
        </w:rPr>
        <w:t>Visando a celeridade nos procedimentos, pensando na segurança e saúde da população vizinha a estes imóveis, que são as reais vítimas dos vetores epidemiológicos, é que propomos a presente propositura.</w:t>
      </w:r>
    </w:p>
    <w:p w:rsidR="00155D19" w:rsidRPr="00155D19" w:rsidRDefault="00155D19" w:rsidP="00621EBB">
      <w:pPr>
        <w:suppressAutoHyphens/>
        <w:spacing w:line="276" w:lineRule="auto"/>
        <w:rPr>
          <w:rFonts w:ascii="Calibri" w:hAnsi="Calibri"/>
          <w:b/>
          <w:sz w:val="24"/>
          <w:szCs w:val="24"/>
          <w:lang w:eastAsia="ar-SA"/>
        </w:rPr>
      </w:pPr>
    </w:p>
    <w:p w:rsidR="006A1453" w:rsidRDefault="006A1453" w:rsidP="00621EBB">
      <w:pPr>
        <w:spacing w:line="276" w:lineRule="auto"/>
        <w:jc w:val="center"/>
        <w:rPr>
          <w:rFonts w:ascii="Calibri" w:hAnsi="Calibri" w:cs="Courier New"/>
          <w:bCs/>
          <w:iCs/>
        </w:rPr>
      </w:pPr>
    </w:p>
    <w:p w:rsidR="00621EBB" w:rsidRDefault="00621EBB" w:rsidP="00621EBB">
      <w:pPr>
        <w:spacing w:line="276" w:lineRule="auto"/>
        <w:jc w:val="center"/>
        <w:rPr>
          <w:rFonts w:ascii="Calibri" w:hAnsi="Calibri" w:cs="Courier New"/>
          <w:bCs/>
          <w:iCs/>
        </w:rPr>
      </w:pPr>
    </w:p>
    <w:p w:rsidR="00621EBB" w:rsidRDefault="00621EBB" w:rsidP="00621EBB">
      <w:pPr>
        <w:spacing w:line="276" w:lineRule="auto"/>
        <w:jc w:val="center"/>
        <w:rPr>
          <w:rFonts w:ascii="Calibri" w:hAnsi="Calibri" w:cs="Courier New"/>
          <w:bCs/>
          <w:iCs/>
        </w:rPr>
      </w:pPr>
    </w:p>
    <w:p w:rsidR="00621EBB" w:rsidRDefault="00621EBB" w:rsidP="00621EBB">
      <w:pPr>
        <w:spacing w:line="276" w:lineRule="auto"/>
        <w:jc w:val="center"/>
        <w:rPr>
          <w:rFonts w:ascii="Calibri" w:hAnsi="Calibri" w:cs="Courier New"/>
          <w:bCs/>
          <w:iCs/>
        </w:rPr>
      </w:pPr>
    </w:p>
    <w:p w:rsidR="00621EBB" w:rsidRDefault="00621EBB" w:rsidP="00621EBB">
      <w:pPr>
        <w:spacing w:line="276" w:lineRule="auto"/>
        <w:jc w:val="center"/>
        <w:rPr>
          <w:rFonts w:ascii="Calibri" w:hAnsi="Calibri" w:cs="Courier New"/>
          <w:bCs/>
          <w:iCs/>
        </w:rPr>
      </w:pPr>
    </w:p>
    <w:p w:rsidR="00621EBB" w:rsidRDefault="00621EBB" w:rsidP="00621EBB">
      <w:pPr>
        <w:spacing w:line="276" w:lineRule="auto"/>
        <w:jc w:val="center"/>
        <w:rPr>
          <w:rFonts w:ascii="Calibri" w:hAnsi="Calibri" w:cs="Courier New"/>
          <w:bCs/>
          <w:iCs/>
        </w:rPr>
      </w:pPr>
    </w:p>
    <w:p w:rsidR="00621EBB" w:rsidRDefault="00621EBB" w:rsidP="00621EBB">
      <w:pPr>
        <w:spacing w:line="276" w:lineRule="auto"/>
        <w:jc w:val="center"/>
        <w:rPr>
          <w:rFonts w:ascii="Calibri" w:hAnsi="Calibri" w:cs="Courier New"/>
          <w:bCs/>
          <w:iCs/>
        </w:rPr>
      </w:pPr>
    </w:p>
    <w:p w:rsidR="00621EBB" w:rsidRDefault="00621EBB" w:rsidP="00621EBB">
      <w:pPr>
        <w:spacing w:line="276" w:lineRule="auto"/>
        <w:jc w:val="center"/>
        <w:rPr>
          <w:rFonts w:ascii="Calibri" w:hAnsi="Calibri" w:cs="Courier New"/>
          <w:bCs/>
          <w:iCs/>
        </w:rPr>
      </w:pPr>
    </w:p>
    <w:p w:rsidR="00621EBB" w:rsidRDefault="00621EBB" w:rsidP="00621EBB">
      <w:pPr>
        <w:spacing w:line="276" w:lineRule="auto"/>
        <w:jc w:val="center"/>
        <w:rPr>
          <w:rFonts w:ascii="Calibri" w:hAnsi="Calibri" w:cs="Courier New"/>
          <w:bCs/>
          <w:iCs/>
        </w:rPr>
      </w:pPr>
    </w:p>
    <w:p w:rsidR="00621EBB" w:rsidRDefault="00621EBB" w:rsidP="00621EBB">
      <w:pPr>
        <w:spacing w:line="276" w:lineRule="auto"/>
        <w:jc w:val="center"/>
        <w:rPr>
          <w:rFonts w:ascii="Calibri" w:hAnsi="Calibri" w:cs="Courier New"/>
          <w:bCs/>
          <w:iCs/>
        </w:rPr>
      </w:pPr>
    </w:p>
    <w:p w:rsidR="00621EBB" w:rsidRDefault="00621EBB" w:rsidP="00621EBB">
      <w:pPr>
        <w:spacing w:line="276" w:lineRule="auto"/>
        <w:jc w:val="center"/>
        <w:rPr>
          <w:rFonts w:ascii="Calibri" w:hAnsi="Calibri" w:cs="Courier New"/>
          <w:bCs/>
          <w:iCs/>
        </w:rPr>
      </w:pPr>
    </w:p>
    <w:p w:rsidR="00621EBB" w:rsidRDefault="00621EBB" w:rsidP="00621EBB">
      <w:pPr>
        <w:spacing w:line="276" w:lineRule="auto"/>
        <w:jc w:val="center"/>
        <w:rPr>
          <w:rFonts w:ascii="Calibri" w:hAnsi="Calibri" w:cs="Courier New"/>
          <w:bCs/>
          <w:iCs/>
        </w:rPr>
      </w:pPr>
    </w:p>
    <w:p w:rsidR="00621EBB" w:rsidRDefault="00621EBB" w:rsidP="00621EBB">
      <w:pPr>
        <w:spacing w:line="276" w:lineRule="auto"/>
        <w:jc w:val="center"/>
        <w:rPr>
          <w:rFonts w:ascii="Calibri" w:hAnsi="Calibri" w:cs="Courier New"/>
          <w:bCs/>
          <w:iCs/>
        </w:rPr>
      </w:pPr>
    </w:p>
    <w:p w:rsidR="00621EBB" w:rsidRDefault="00621EBB" w:rsidP="00621EBB">
      <w:pPr>
        <w:spacing w:line="276" w:lineRule="auto"/>
        <w:jc w:val="center"/>
        <w:rPr>
          <w:rFonts w:ascii="Calibri" w:hAnsi="Calibri" w:cs="Courier New"/>
          <w:bCs/>
          <w:iCs/>
        </w:rPr>
      </w:pPr>
    </w:p>
    <w:p w:rsidR="00621EBB" w:rsidRDefault="00621EBB" w:rsidP="00621EBB">
      <w:pPr>
        <w:spacing w:line="276" w:lineRule="auto"/>
        <w:jc w:val="center"/>
        <w:rPr>
          <w:rFonts w:ascii="Calibri" w:hAnsi="Calibri" w:cs="Courier New"/>
          <w:bCs/>
          <w:iCs/>
        </w:rPr>
      </w:pPr>
    </w:p>
    <w:p w:rsidR="00621EBB" w:rsidRDefault="00621EBB" w:rsidP="00621EBB">
      <w:pPr>
        <w:spacing w:line="276" w:lineRule="auto"/>
        <w:jc w:val="center"/>
        <w:rPr>
          <w:rFonts w:ascii="Calibri" w:hAnsi="Calibri" w:cs="Courier New"/>
          <w:bCs/>
          <w:iCs/>
        </w:rPr>
      </w:pPr>
    </w:p>
    <w:p w:rsidR="00621EBB" w:rsidRDefault="00621EBB" w:rsidP="00621EBB">
      <w:pPr>
        <w:spacing w:line="276" w:lineRule="auto"/>
        <w:jc w:val="center"/>
        <w:rPr>
          <w:rFonts w:ascii="Calibri" w:hAnsi="Calibri" w:cs="Courier New"/>
          <w:bCs/>
          <w:iCs/>
        </w:rPr>
      </w:pPr>
    </w:p>
    <w:p w:rsidR="00621EBB" w:rsidRDefault="00621EBB" w:rsidP="00621EBB">
      <w:pPr>
        <w:spacing w:line="276" w:lineRule="auto"/>
        <w:jc w:val="center"/>
        <w:rPr>
          <w:rFonts w:ascii="Calibri" w:hAnsi="Calibri" w:cs="Courier New"/>
          <w:bCs/>
          <w:iCs/>
        </w:rPr>
      </w:pPr>
    </w:p>
    <w:p w:rsidR="00621EBB" w:rsidRDefault="00621EBB" w:rsidP="00621EBB">
      <w:pPr>
        <w:spacing w:line="276" w:lineRule="auto"/>
        <w:jc w:val="center"/>
        <w:rPr>
          <w:rFonts w:ascii="Calibri" w:hAnsi="Calibri" w:cs="Courier New"/>
          <w:bCs/>
          <w:iCs/>
        </w:rPr>
      </w:pPr>
    </w:p>
    <w:p w:rsidR="00621EBB" w:rsidRDefault="00621EBB" w:rsidP="00621EBB">
      <w:pPr>
        <w:spacing w:line="276" w:lineRule="auto"/>
        <w:jc w:val="center"/>
        <w:rPr>
          <w:rFonts w:ascii="Calibri" w:hAnsi="Calibri" w:cs="Courier New"/>
          <w:bCs/>
          <w:iCs/>
        </w:rPr>
      </w:pPr>
    </w:p>
    <w:p w:rsidR="00621EBB" w:rsidRDefault="00621EBB" w:rsidP="00621EBB">
      <w:pPr>
        <w:spacing w:line="276" w:lineRule="auto"/>
        <w:jc w:val="center"/>
        <w:rPr>
          <w:rFonts w:ascii="Calibri" w:hAnsi="Calibri" w:cs="Courier New"/>
          <w:bCs/>
          <w:iCs/>
        </w:rPr>
      </w:pPr>
    </w:p>
    <w:p w:rsidR="00621EBB" w:rsidRDefault="00621EBB" w:rsidP="00621EBB">
      <w:pPr>
        <w:spacing w:line="276" w:lineRule="auto"/>
        <w:jc w:val="center"/>
        <w:rPr>
          <w:rFonts w:ascii="Calibri" w:hAnsi="Calibri" w:cs="Courier New"/>
          <w:bCs/>
          <w:iCs/>
        </w:rPr>
      </w:pPr>
    </w:p>
    <w:p w:rsidR="00621EBB" w:rsidRDefault="00621EBB" w:rsidP="00621EBB">
      <w:pPr>
        <w:spacing w:line="276" w:lineRule="auto"/>
        <w:jc w:val="center"/>
        <w:rPr>
          <w:rFonts w:ascii="Calibri" w:hAnsi="Calibri" w:cs="Courier New"/>
          <w:bCs/>
          <w:iCs/>
        </w:rPr>
      </w:pPr>
    </w:p>
    <w:p w:rsidR="00621EBB" w:rsidRDefault="00621EBB" w:rsidP="00621EBB">
      <w:pPr>
        <w:spacing w:line="276" w:lineRule="auto"/>
        <w:jc w:val="center"/>
        <w:rPr>
          <w:rFonts w:ascii="Calibri" w:hAnsi="Calibri" w:cs="Courier New"/>
          <w:bCs/>
          <w:iCs/>
        </w:rPr>
      </w:pPr>
    </w:p>
    <w:p w:rsidR="00621EBB" w:rsidRDefault="00621EBB" w:rsidP="00621EBB">
      <w:pPr>
        <w:spacing w:line="276" w:lineRule="auto"/>
        <w:jc w:val="center"/>
        <w:rPr>
          <w:rFonts w:ascii="Calibri" w:hAnsi="Calibri" w:cs="Courier New"/>
          <w:bCs/>
          <w:iCs/>
        </w:rPr>
      </w:pPr>
    </w:p>
    <w:p w:rsidR="00621EBB" w:rsidRDefault="00621EBB" w:rsidP="00621EBB">
      <w:pPr>
        <w:spacing w:line="276" w:lineRule="auto"/>
        <w:jc w:val="center"/>
        <w:rPr>
          <w:rFonts w:ascii="Calibri" w:hAnsi="Calibri" w:cs="Courier New"/>
          <w:bCs/>
          <w:iCs/>
        </w:rPr>
      </w:pPr>
    </w:p>
    <w:p w:rsidR="00621EBB" w:rsidRDefault="00621EBB" w:rsidP="00621EBB">
      <w:pPr>
        <w:spacing w:line="276" w:lineRule="auto"/>
        <w:jc w:val="center"/>
        <w:rPr>
          <w:rFonts w:ascii="Calibri" w:hAnsi="Calibri" w:cs="Courier New"/>
          <w:bCs/>
          <w:iCs/>
        </w:rPr>
      </w:pPr>
    </w:p>
    <w:p w:rsidR="00155D19" w:rsidRDefault="00155D19" w:rsidP="00621EBB">
      <w:pPr>
        <w:spacing w:line="276" w:lineRule="auto"/>
        <w:jc w:val="center"/>
        <w:rPr>
          <w:rFonts w:ascii="Calibri" w:hAnsi="Calibri" w:cs="Courier New"/>
          <w:bCs/>
          <w:iCs/>
        </w:rPr>
      </w:pPr>
    </w:p>
    <w:p w:rsidR="00473C5A" w:rsidRPr="00473C5A" w:rsidRDefault="00473C5A" w:rsidP="00621EBB">
      <w:pPr>
        <w:spacing w:before="120" w:line="276" w:lineRule="auto"/>
        <w:ind w:firstLine="709"/>
        <w:jc w:val="both"/>
        <w:rPr>
          <w:sz w:val="24"/>
        </w:rPr>
      </w:pPr>
    </w:p>
    <w:p w:rsidR="006A52F6" w:rsidRDefault="00AD0A81" w:rsidP="00621EBB">
      <w:pPr>
        <w:tabs>
          <w:tab w:val="left" w:pos="709"/>
          <w:tab w:val="left" w:pos="851"/>
          <w:tab w:val="left" w:pos="1418"/>
          <w:tab w:val="left" w:pos="2127"/>
        </w:tabs>
        <w:spacing w:after="120" w:line="276" w:lineRule="auto"/>
        <w:ind w:right="-142"/>
        <w:jc w:val="center"/>
        <w:rPr>
          <w:rFonts w:ascii="Calibri" w:hAnsi="Calibri"/>
          <w:b/>
          <w:sz w:val="24"/>
          <w:szCs w:val="24"/>
        </w:rPr>
      </w:pPr>
      <w:bookmarkStart w:id="1" w:name="page3"/>
      <w:bookmarkEnd w:id="1"/>
      <w:r w:rsidRPr="00F13B9A">
        <w:rPr>
          <w:rFonts w:ascii="Calibri" w:hAnsi="Calibri"/>
          <w:b/>
          <w:sz w:val="24"/>
          <w:szCs w:val="24"/>
        </w:rPr>
        <w:t>PROJETO DE LEI Nº</w:t>
      </w:r>
    </w:p>
    <w:p w:rsidR="00621EBB" w:rsidRDefault="00621EBB" w:rsidP="00621EBB">
      <w:pPr>
        <w:tabs>
          <w:tab w:val="left" w:pos="709"/>
          <w:tab w:val="left" w:pos="851"/>
          <w:tab w:val="left" w:pos="1418"/>
          <w:tab w:val="left" w:pos="2127"/>
        </w:tabs>
        <w:spacing w:after="120" w:line="276" w:lineRule="auto"/>
        <w:ind w:right="-142"/>
        <w:jc w:val="center"/>
        <w:rPr>
          <w:rFonts w:ascii="Calibri" w:hAnsi="Calibri"/>
          <w:b/>
          <w:sz w:val="24"/>
          <w:szCs w:val="24"/>
        </w:rPr>
      </w:pPr>
    </w:p>
    <w:p w:rsidR="00155D19" w:rsidRPr="00155D19" w:rsidRDefault="00621EBB" w:rsidP="00621EBB">
      <w:pPr>
        <w:suppressAutoHyphens/>
        <w:ind w:left="3544"/>
        <w:jc w:val="both"/>
        <w:rPr>
          <w:rFonts w:ascii="Calibri" w:hAnsi="Calibri"/>
          <w:b/>
          <w:sz w:val="24"/>
          <w:szCs w:val="24"/>
          <w:lang w:eastAsia="ar-SA"/>
        </w:rPr>
      </w:pPr>
      <w:r w:rsidRPr="00155D19">
        <w:rPr>
          <w:rFonts w:ascii="Calibri" w:hAnsi="Calibri"/>
          <w:b/>
          <w:sz w:val="24"/>
          <w:szCs w:val="24"/>
          <w:lang w:eastAsia="ar-SA"/>
        </w:rPr>
        <w:t>DISPÕE SOBRE O PROCEDIMENTO DE COMBATE A VETORES EPIDEMIOLÓGICOS LOCALIZADOS EM IMÓVEIS NÃO UTILIZADOS, NÃO HABITADOS, ABANDONADOS OU QUE, EMBORA CONTENHAM EDIFICAÇÕES INICIADAS, ESTEJAM ELAS DEMOLIDAS, SEMIDEMOLIDAS OU PARALISADAS.</w:t>
      </w:r>
    </w:p>
    <w:p w:rsidR="00155D19" w:rsidRPr="00155D19" w:rsidRDefault="00155D19" w:rsidP="00621EBB">
      <w:pPr>
        <w:suppressAutoHyphens/>
        <w:spacing w:line="276" w:lineRule="auto"/>
        <w:ind w:left="2268"/>
        <w:jc w:val="both"/>
        <w:rPr>
          <w:rFonts w:ascii="Calibri" w:hAnsi="Calibri"/>
          <w:b/>
          <w:i/>
          <w:sz w:val="24"/>
          <w:szCs w:val="24"/>
          <w:lang w:eastAsia="ar-SA"/>
        </w:rPr>
      </w:pPr>
    </w:p>
    <w:p w:rsidR="00155D19" w:rsidRPr="00155D19" w:rsidRDefault="00155D19" w:rsidP="00621EBB">
      <w:pPr>
        <w:suppressAutoHyphens/>
        <w:spacing w:line="276" w:lineRule="auto"/>
        <w:jc w:val="both"/>
        <w:rPr>
          <w:rFonts w:ascii="Calibri" w:hAnsi="Calibri"/>
          <w:b/>
          <w:sz w:val="24"/>
          <w:szCs w:val="24"/>
          <w:lang w:eastAsia="ar-SA"/>
        </w:rPr>
      </w:pPr>
    </w:p>
    <w:p w:rsidR="00155D19" w:rsidRPr="00155D19" w:rsidRDefault="00AD0A81" w:rsidP="00621EBB">
      <w:pPr>
        <w:suppressAutoHyphens/>
        <w:spacing w:line="276" w:lineRule="auto"/>
        <w:jc w:val="both"/>
        <w:rPr>
          <w:rFonts w:ascii="Calibri" w:hAnsi="Calibri"/>
          <w:bCs/>
          <w:sz w:val="24"/>
          <w:szCs w:val="24"/>
          <w:lang w:eastAsia="ar-SA"/>
        </w:rPr>
      </w:pPr>
      <w:bookmarkStart w:id="2" w:name="_Hlk32390934"/>
      <w:r w:rsidRPr="00155D19">
        <w:rPr>
          <w:rFonts w:ascii="Calibri" w:hAnsi="Calibri"/>
          <w:b/>
          <w:sz w:val="24"/>
          <w:szCs w:val="24"/>
          <w:lang w:eastAsia="ar-SA"/>
        </w:rPr>
        <w:t xml:space="preserve">Art. 1º </w:t>
      </w:r>
      <w:r w:rsidRPr="00155D19">
        <w:rPr>
          <w:rFonts w:ascii="Calibri" w:hAnsi="Calibri"/>
          <w:bCs/>
          <w:sz w:val="24"/>
          <w:szCs w:val="24"/>
          <w:lang w:eastAsia="ar-SA"/>
        </w:rPr>
        <w:t>Esta Lei dispõe sobre o procedimento de combate a vetores epidemiológicos localizados em imóveis não utilizados, não habitados, abandonados ou que, embora contenham edificações iniciadas, estejam elas demolidas, semidemolidas ou paralisadas.</w:t>
      </w:r>
    </w:p>
    <w:p w:rsidR="00155D19" w:rsidRPr="00155D19" w:rsidRDefault="00155D19" w:rsidP="00621EBB">
      <w:pPr>
        <w:suppressAutoHyphens/>
        <w:spacing w:line="276" w:lineRule="auto"/>
        <w:jc w:val="both"/>
        <w:rPr>
          <w:rFonts w:ascii="Calibri" w:hAnsi="Calibri"/>
          <w:bCs/>
          <w:sz w:val="24"/>
          <w:szCs w:val="24"/>
          <w:lang w:eastAsia="ar-SA"/>
        </w:rPr>
      </w:pPr>
    </w:p>
    <w:p w:rsidR="00155D19" w:rsidRPr="00155D19" w:rsidRDefault="00AD0A81" w:rsidP="00621EBB">
      <w:pPr>
        <w:suppressAutoHyphens/>
        <w:spacing w:line="276" w:lineRule="auto"/>
        <w:jc w:val="both"/>
        <w:rPr>
          <w:rFonts w:ascii="Calibri" w:hAnsi="Calibri"/>
          <w:bCs/>
          <w:sz w:val="24"/>
          <w:szCs w:val="24"/>
          <w:lang w:eastAsia="ar-SA"/>
        </w:rPr>
      </w:pPr>
      <w:r w:rsidRPr="00155D19">
        <w:rPr>
          <w:rFonts w:ascii="Calibri" w:hAnsi="Calibri"/>
          <w:b/>
          <w:sz w:val="24"/>
          <w:szCs w:val="24"/>
          <w:lang w:eastAsia="ar-SA"/>
        </w:rPr>
        <w:t xml:space="preserve">Art. 2º </w:t>
      </w:r>
      <w:r w:rsidRPr="00155D19">
        <w:rPr>
          <w:rFonts w:ascii="Calibri" w:hAnsi="Calibri"/>
          <w:bCs/>
          <w:sz w:val="24"/>
          <w:szCs w:val="24"/>
          <w:lang w:eastAsia="ar-SA"/>
        </w:rPr>
        <w:t xml:space="preserve">Constatado pelo Agente de Saúde ou Agente de Combate a Endemias responsável que o imóvel visitado possa se encontrar em uma das condições descritas no art. 1º, expedir-se-á, </w:t>
      </w:r>
      <w:r w:rsidRPr="00155D19">
        <w:rPr>
          <w:rFonts w:ascii="Calibri" w:hAnsi="Calibri"/>
          <w:bCs/>
          <w:i/>
          <w:iCs/>
          <w:sz w:val="24"/>
          <w:szCs w:val="24"/>
          <w:lang w:eastAsia="ar-SA"/>
        </w:rPr>
        <w:t>in loco</w:t>
      </w:r>
      <w:r w:rsidRPr="00155D19">
        <w:rPr>
          <w:rFonts w:ascii="Calibri" w:hAnsi="Calibri"/>
          <w:bCs/>
          <w:sz w:val="24"/>
          <w:szCs w:val="24"/>
          <w:lang w:eastAsia="ar-SA"/>
        </w:rPr>
        <w:t xml:space="preserve">, Notificação de Agendamento de Vistoria Epidemiológica para nova visita decorridos </w:t>
      </w:r>
      <w:proofErr w:type="gramStart"/>
      <w:r w:rsidRPr="00155D19">
        <w:rPr>
          <w:rFonts w:ascii="Calibri" w:hAnsi="Calibri"/>
          <w:bCs/>
          <w:sz w:val="24"/>
          <w:szCs w:val="24"/>
          <w:lang w:eastAsia="ar-SA"/>
        </w:rPr>
        <w:t>7</w:t>
      </w:r>
      <w:proofErr w:type="gramEnd"/>
      <w:r w:rsidRPr="00155D19">
        <w:rPr>
          <w:rFonts w:ascii="Calibri" w:hAnsi="Calibri"/>
          <w:bCs/>
          <w:sz w:val="24"/>
          <w:szCs w:val="24"/>
          <w:lang w:eastAsia="ar-SA"/>
        </w:rPr>
        <w:t xml:space="preserve"> (sete) dias úteis da Notificação, salvo havendo manifestação do proprietário solicitando vistoria em prazo menor.</w:t>
      </w:r>
    </w:p>
    <w:p w:rsidR="00155D19" w:rsidRPr="00155D19" w:rsidRDefault="00155D19" w:rsidP="00621EBB">
      <w:pPr>
        <w:suppressAutoHyphens/>
        <w:spacing w:line="276" w:lineRule="auto"/>
        <w:jc w:val="both"/>
        <w:rPr>
          <w:rFonts w:ascii="Calibri" w:hAnsi="Calibri"/>
          <w:bCs/>
          <w:sz w:val="24"/>
          <w:szCs w:val="24"/>
          <w:lang w:eastAsia="ar-SA"/>
        </w:rPr>
      </w:pPr>
    </w:p>
    <w:p w:rsidR="00155D19" w:rsidRPr="00155D19" w:rsidRDefault="00AD0A81" w:rsidP="00621EBB">
      <w:pPr>
        <w:suppressAutoHyphens/>
        <w:spacing w:line="276" w:lineRule="auto"/>
        <w:jc w:val="both"/>
        <w:rPr>
          <w:rFonts w:ascii="Calibri" w:hAnsi="Calibri"/>
          <w:bCs/>
          <w:sz w:val="24"/>
          <w:szCs w:val="24"/>
          <w:lang w:eastAsia="ar-SA"/>
        </w:rPr>
      </w:pPr>
      <w:r w:rsidRPr="00155D19">
        <w:rPr>
          <w:rFonts w:ascii="Calibri" w:hAnsi="Calibri"/>
          <w:b/>
          <w:sz w:val="24"/>
          <w:szCs w:val="24"/>
          <w:lang w:eastAsia="ar-SA"/>
        </w:rPr>
        <w:t xml:space="preserve">Art. 3º </w:t>
      </w:r>
      <w:r w:rsidRPr="00155D19">
        <w:rPr>
          <w:rFonts w:ascii="Calibri" w:hAnsi="Calibri"/>
          <w:bCs/>
          <w:sz w:val="24"/>
          <w:szCs w:val="24"/>
          <w:lang w:eastAsia="ar-SA"/>
        </w:rPr>
        <w:t xml:space="preserve">Respondida a Notificação de Agendamento, ou decorrido </w:t>
      </w:r>
      <w:r w:rsidRPr="00155D19">
        <w:rPr>
          <w:rFonts w:ascii="Calibri" w:hAnsi="Calibri"/>
          <w:bCs/>
          <w:i/>
          <w:iCs/>
          <w:sz w:val="24"/>
          <w:szCs w:val="24"/>
          <w:lang w:eastAsia="ar-SA"/>
        </w:rPr>
        <w:t xml:space="preserve">in albis </w:t>
      </w:r>
      <w:r w:rsidRPr="00155D19">
        <w:rPr>
          <w:rFonts w:ascii="Calibri" w:hAnsi="Calibri"/>
          <w:bCs/>
          <w:sz w:val="24"/>
          <w:szCs w:val="24"/>
          <w:lang w:eastAsia="ar-SA"/>
        </w:rPr>
        <w:t>o prazo previsto no art. 2º, ainda que ausente o proprietário na data e horário agendados, fica permitido o ingresso dos Agentes de Saúde ou Agentes de Combate a Endemias no imóvel, com a utilização dos meios e reforços pessoais estritamente necessários para a transposição de barreiras físicas que impeçam a entrada.</w:t>
      </w:r>
    </w:p>
    <w:p w:rsidR="00155D19" w:rsidRPr="00155D19" w:rsidRDefault="00155D19" w:rsidP="00621EBB">
      <w:pPr>
        <w:suppressAutoHyphens/>
        <w:spacing w:line="276" w:lineRule="auto"/>
        <w:jc w:val="both"/>
        <w:rPr>
          <w:rFonts w:ascii="Calibri" w:hAnsi="Calibri"/>
          <w:bCs/>
          <w:sz w:val="24"/>
          <w:szCs w:val="24"/>
          <w:lang w:eastAsia="ar-SA"/>
        </w:rPr>
      </w:pPr>
    </w:p>
    <w:p w:rsidR="00155D19" w:rsidRPr="00155D19" w:rsidRDefault="00AD0A81" w:rsidP="00621EBB">
      <w:pPr>
        <w:suppressAutoHyphens/>
        <w:spacing w:line="276" w:lineRule="auto"/>
        <w:jc w:val="both"/>
        <w:rPr>
          <w:rFonts w:ascii="Calibri" w:hAnsi="Calibri"/>
          <w:bCs/>
          <w:sz w:val="24"/>
          <w:szCs w:val="24"/>
          <w:lang w:eastAsia="ar-SA"/>
        </w:rPr>
      </w:pPr>
      <w:r w:rsidRPr="00155D19">
        <w:rPr>
          <w:rFonts w:ascii="Calibri" w:hAnsi="Calibri"/>
          <w:b/>
          <w:sz w:val="24"/>
          <w:szCs w:val="24"/>
          <w:lang w:eastAsia="ar-SA"/>
        </w:rPr>
        <w:t xml:space="preserve">§1º </w:t>
      </w:r>
      <w:r w:rsidRPr="00155D19">
        <w:rPr>
          <w:rFonts w:ascii="Calibri" w:hAnsi="Calibri"/>
          <w:bCs/>
          <w:sz w:val="24"/>
          <w:szCs w:val="24"/>
          <w:lang w:eastAsia="ar-SA"/>
        </w:rPr>
        <w:t>A transposição de barreiras físicas deve ser feita utilizando-se dos meios menos danosos possíveis à estrutura interna ou externa do imóvel, analisada a situação fática caso a caso.</w:t>
      </w:r>
    </w:p>
    <w:p w:rsidR="00155D19" w:rsidRPr="00155D19" w:rsidRDefault="00155D19" w:rsidP="00621EBB">
      <w:pPr>
        <w:suppressAutoHyphens/>
        <w:spacing w:line="276" w:lineRule="auto"/>
        <w:jc w:val="both"/>
        <w:rPr>
          <w:rFonts w:ascii="Calibri" w:hAnsi="Calibri"/>
          <w:bCs/>
          <w:sz w:val="24"/>
          <w:szCs w:val="24"/>
          <w:lang w:eastAsia="ar-SA"/>
        </w:rPr>
      </w:pPr>
    </w:p>
    <w:p w:rsidR="00155D19" w:rsidRPr="00155D19" w:rsidRDefault="00AD0A81" w:rsidP="00621EBB">
      <w:pPr>
        <w:suppressAutoHyphens/>
        <w:spacing w:line="276" w:lineRule="auto"/>
        <w:jc w:val="both"/>
        <w:rPr>
          <w:rFonts w:ascii="Calibri" w:hAnsi="Calibri"/>
          <w:bCs/>
          <w:sz w:val="24"/>
          <w:szCs w:val="24"/>
          <w:lang w:eastAsia="ar-SA"/>
        </w:rPr>
      </w:pPr>
      <w:r w:rsidRPr="00155D19">
        <w:rPr>
          <w:rFonts w:ascii="Calibri" w:hAnsi="Calibri"/>
          <w:b/>
          <w:sz w:val="24"/>
          <w:szCs w:val="24"/>
          <w:lang w:eastAsia="ar-SA"/>
        </w:rPr>
        <w:t xml:space="preserve">§2º </w:t>
      </w:r>
      <w:r w:rsidRPr="00155D19">
        <w:rPr>
          <w:rFonts w:ascii="Calibri" w:hAnsi="Calibri"/>
          <w:bCs/>
          <w:sz w:val="24"/>
          <w:szCs w:val="24"/>
          <w:lang w:eastAsia="ar-SA"/>
        </w:rPr>
        <w:t xml:space="preserve">A permissão de ingresso nas condições previstas no </w:t>
      </w:r>
      <w:r w:rsidRPr="00155D19">
        <w:rPr>
          <w:rFonts w:ascii="Calibri" w:hAnsi="Calibri"/>
          <w:bCs/>
          <w:i/>
          <w:iCs/>
          <w:sz w:val="24"/>
          <w:szCs w:val="24"/>
          <w:lang w:eastAsia="ar-SA"/>
        </w:rPr>
        <w:t xml:space="preserve">caput </w:t>
      </w:r>
      <w:r w:rsidRPr="00155D19">
        <w:rPr>
          <w:rFonts w:ascii="Calibri" w:hAnsi="Calibri"/>
          <w:bCs/>
          <w:sz w:val="24"/>
          <w:szCs w:val="24"/>
          <w:lang w:eastAsia="ar-SA"/>
        </w:rPr>
        <w:t>deste artigo restringir-se-á à verificação da situação em que se encontra o imóvel, a ser encaminhada ao órgão municipal competente pela limpeza na forma de Relatório, discriminando, dentre outros:</w:t>
      </w:r>
    </w:p>
    <w:p w:rsidR="00155D19" w:rsidRPr="00155D19" w:rsidRDefault="00155D19" w:rsidP="00621EBB">
      <w:pPr>
        <w:suppressAutoHyphens/>
        <w:spacing w:line="276" w:lineRule="auto"/>
        <w:jc w:val="both"/>
        <w:rPr>
          <w:rFonts w:ascii="Calibri" w:hAnsi="Calibri"/>
          <w:bCs/>
          <w:sz w:val="24"/>
          <w:szCs w:val="24"/>
          <w:lang w:eastAsia="ar-SA"/>
        </w:rPr>
      </w:pPr>
    </w:p>
    <w:p w:rsidR="00155D19" w:rsidRPr="00155D19" w:rsidRDefault="00AD0A81" w:rsidP="00621EBB">
      <w:pPr>
        <w:suppressAutoHyphens/>
        <w:spacing w:line="276" w:lineRule="auto"/>
        <w:jc w:val="both"/>
        <w:rPr>
          <w:rFonts w:ascii="Calibri" w:hAnsi="Calibri"/>
          <w:bCs/>
          <w:sz w:val="24"/>
          <w:szCs w:val="24"/>
          <w:lang w:eastAsia="ar-SA"/>
        </w:rPr>
      </w:pPr>
      <w:r w:rsidRPr="00155D19">
        <w:rPr>
          <w:rFonts w:ascii="Calibri" w:hAnsi="Calibri"/>
          <w:b/>
          <w:sz w:val="24"/>
          <w:szCs w:val="24"/>
          <w:lang w:eastAsia="ar-SA"/>
        </w:rPr>
        <w:t xml:space="preserve">I – </w:t>
      </w:r>
      <w:r w:rsidRPr="00155D19">
        <w:rPr>
          <w:rFonts w:ascii="Calibri" w:hAnsi="Calibri"/>
          <w:bCs/>
          <w:sz w:val="24"/>
          <w:szCs w:val="24"/>
          <w:lang w:eastAsia="ar-SA"/>
        </w:rPr>
        <w:t>acúmulo de lixo doméstico, hospitalar ou de serviços de saúde;</w:t>
      </w:r>
    </w:p>
    <w:p w:rsidR="00155D19" w:rsidRPr="00155D19" w:rsidRDefault="00155D19" w:rsidP="00621EBB">
      <w:pPr>
        <w:suppressAutoHyphens/>
        <w:spacing w:line="276" w:lineRule="auto"/>
        <w:jc w:val="both"/>
        <w:rPr>
          <w:rFonts w:ascii="Calibri" w:hAnsi="Calibri"/>
          <w:bCs/>
          <w:sz w:val="24"/>
          <w:szCs w:val="24"/>
          <w:lang w:eastAsia="ar-SA"/>
        </w:rPr>
      </w:pPr>
    </w:p>
    <w:p w:rsidR="00155D19" w:rsidRPr="00155D19" w:rsidRDefault="00AD0A81" w:rsidP="00621EBB">
      <w:pPr>
        <w:suppressAutoHyphens/>
        <w:spacing w:line="276" w:lineRule="auto"/>
        <w:jc w:val="both"/>
        <w:rPr>
          <w:rFonts w:ascii="Calibri" w:hAnsi="Calibri"/>
          <w:bCs/>
          <w:sz w:val="24"/>
          <w:szCs w:val="24"/>
          <w:lang w:eastAsia="ar-SA"/>
        </w:rPr>
      </w:pPr>
      <w:r w:rsidRPr="00155D19">
        <w:rPr>
          <w:rFonts w:ascii="Calibri" w:hAnsi="Calibri"/>
          <w:b/>
          <w:sz w:val="24"/>
          <w:szCs w:val="24"/>
          <w:lang w:eastAsia="ar-SA"/>
        </w:rPr>
        <w:t>II –</w:t>
      </w:r>
      <w:r w:rsidRPr="00155D19">
        <w:rPr>
          <w:rFonts w:ascii="Calibri" w:hAnsi="Calibri"/>
          <w:bCs/>
          <w:sz w:val="24"/>
          <w:szCs w:val="24"/>
          <w:lang w:eastAsia="ar-SA"/>
        </w:rPr>
        <w:t xml:space="preserve"> acúmulo de materiais propícios à retenção de água ou à proliferação de vetores epidemiológicos;</w:t>
      </w:r>
    </w:p>
    <w:p w:rsidR="00155D19" w:rsidRPr="00155D19" w:rsidRDefault="00155D19" w:rsidP="00621EBB">
      <w:pPr>
        <w:suppressAutoHyphens/>
        <w:spacing w:line="276" w:lineRule="auto"/>
        <w:jc w:val="both"/>
        <w:rPr>
          <w:rFonts w:ascii="Calibri" w:hAnsi="Calibri"/>
          <w:bCs/>
          <w:sz w:val="24"/>
          <w:szCs w:val="24"/>
          <w:lang w:eastAsia="ar-SA"/>
        </w:rPr>
      </w:pPr>
    </w:p>
    <w:p w:rsidR="00155D19" w:rsidRPr="00155D19" w:rsidRDefault="00AD0A81" w:rsidP="00621EBB">
      <w:pPr>
        <w:suppressAutoHyphens/>
        <w:spacing w:line="276" w:lineRule="auto"/>
        <w:jc w:val="both"/>
        <w:rPr>
          <w:rFonts w:ascii="Calibri" w:hAnsi="Calibri"/>
          <w:bCs/>
          <w:sz w:val="24"/>
          <w:szCs w:val="24"/>
          <w:lang w:eastAsia="ar-SA"/>
        </w:rPr>
      </w:pPr>
      <w:r w:rsidRPr="00155D19">
        <w:rPr>
          <w:rFonts w:ascii="Calibri" w:hAnsi="Calibri"/>
          <w:b/>
          <w:sz w:val="24"/>
          <w:szCs w:val="24"/>
          <w:lang w:eastAsia="ar-SA"/>
        </w:rPr>
        <w:t xml:space="preserve">III – </w:t>
      </w:r>
      <w:r w:rsidRPr="00155D19">
        <w:rPr>
          <w:rFonts w:ascii="Calibri" w:hAnsi="Calibri"/>
          <w:bCs/>
          <w:sz w:val="24"/>
          <w:szCs w:val="24"/>
          <w:lang w:eastAsia="ar-SA"/>
        </w:rPr>
        <w:t>acúmulo de resíduos de construção e demolição;</w:t>
      </w:r>
    </w:p>
    <w:p w:rsidR="00155D19" w:rsidRPr="00155D19" w:rsidRDefault="00155D19" w:rsidP="00621EBB">
      <w:pPr>
        <w:suppressAutoHyphens/>
        <w:spacing w:line="276" w:lineRule="auto"/>
        <w:jc w:val="both"/>
        <w:rPr>
          <w:rFonts w:ascii="Calibri" w:hAnsi="Calibri"/>
          <w:bCs/>
          <w:sz w:val="24"/>
          <w:szCs w:val="24"/>
          <w:lang w:eastAsia="ar-SA"/>
        </w:rPr>
      </w:pPr>
    </w:p>
    <w:p w:rsidR="00155D19" w:rsidRPr="00155D19" w:rsidRDefault="00AD0A81" w:rsidP="00621EBB">
      <w:pPr>
        <w:suppressAutoHyphens/>
        <w:spacing w:line="276" w:lineRule="auto"/>
        <w:jc w:val="both"/>
        <w:rPr>
          <w:rFonts w:ascii="Calibri" w:hAnsi="Calibri"/>
          <w:bCs/>
          <w:sz w:val="24"/>
          <w:szCs w:val="24"/>
          <w:lang w:eastAsia="ar-SA"/>
        </w:rPr>
      </w:pPr>
      <w:r w:rsidRPr="00155D19">
        <w:rPr>
          <w:rFonts w:ascii="Calibri" w:hAnsi="Calibri"/>
          <w:b/>
          <w:sz w:val="24"/>
          <w:szCs w:val="24"/>
          <w:lang w:eastAsia="ar-SA"/>
        </w:rPr>
        <w:t xml:space="preserve">IV – </w:t>
      </w:r>
      <w:r w:rsidRPr="00155D19">
        <w:rPr>
          <w:rFonts w:ascii="Calibri" w:hAnsi="Calibri"/>
          <w:bCs/>
          <w:sz w:val="24"/>
          <w:szCs w:val="24"/>
          <w:lang w:eastAsia="ar-SA"/>
        </w:rPr>
        <w:t>restos de poda de árvore;</w:t>
      </w:r>
    </w:p>
    <w:p w:rsidR="00155D19" w:rsidRPr="00155D19" w:rsidRDefault="00155D19" w:rsidP="00621EBB">
      <w:pPr>
        <w:suppressAutoHyphens/>
        <w:spacing w:line="276" w:lineRule="auto"/>
        <w:jc w:val="both"/>
        <w:rPr>
          <w:rFonts w:ascii="Calibri" w:hAnsi="Calibri"/>
          <w:bCs/>
          <w:sz w:val="24"/>
          <w:szCs w:val="24"/>
          <w:lang w:eastAsia="ar-SA"/>
        </w:rPr>
      </w:pPr>
    </w:p>
    <w:p w:rsidR="00155D19" w:rsidRPr="00155D19" w:rsidRDefault="00AD0A81" w:rsidP="00621EBB">
      <w:pPr>
        <w:suppressAutoHyphens/>
        <w:spacing w:line="276" w:lineRule="auto"/>
        <w:jc w:val="both"/>
        <w:rPr>
          <w:rFonts w:ascii="Calibri" w:hAnsi="Calibri"/>
          <w:bCs/>
          <w:sz w:val="24"/>
          <w:szCs w:val="24"/>
          <w:lang w:eastAsia="ar-SA"/>
        </w:rPr>
      </w:pPr>
      <w:r w:rsidRPr="00155D19">
        <w:rPr>
          <w:rFonts w:ascii="Calibri" w:hAnsi="Calibri"/>
          <w:b/>
          <w:sz w:val="24"/>
          <w:szCs w:val="24"/>
          <w:lang w:eastAsia="ar-SA"/>
        </w:rPr>
        <w:t xml:space="preserve">V – </w:t>
      </w:r>
      <w:r w:rsidRPr="00155D19">
        <w:rPr>
          <w:rFonts w:ascii="Calibri" w:hAnsi="Calibri"/>
          <w:bCs/>
          <w:sz w:val="24"/>
          <w:szCs w:val="24"/>
          <w:lang w:eastAsia="ar-SA"/>
        </w:rPr>
        <w:t>acúmulo de materiais cerâmicos (tijolos, blocos, pisos, azulejos etc.);</w:t>
      </w:r>
    </w:p>
    <w:p w:rsidR="00155D19" w:rsidRPr="00155D19" w:rsidRDefault="00155D19" w:rsidP="00621EBB">
      <w:pPr>
        <w:suppressAutoHyphens/>
        <w:spacing w:line="276" w:lineRule="auto"/>
        <w:jc w:val="both"/>
        <w:rPr>
          <w:rFonts w:ascii="Calibri" w:hAnsi="Calibri"/>
          <w:bCs/>
          <w:sz w:val="24"/>
          <w:szCs w:val="24"/>
          <w:lang w:eastAsia="ar-SA"/>
        </w:rPr>
      </w:pPr>
    </w:p>
    <w:p w:rsidR="00155D19" w:rsidRPr="00155D19" w:rsidRDefault="00AD0A81" w:rsidP="00621EBB">
      <w:pPr>
        <w:suppressAutoHyphens/>
        <w:spacing w:line="276" w:lineRule="auto"/>
        <w:jc w:val="both"/>
        <w:rPr>
          <w:rFonts w:ascii="Calibri" w:hAnsi="Calibri"/>
          <w:bCs/>
          <w:sz w:val="24"/>
          <w:szCs w:val="24"/>
          <w:lang w:eastAsia="ar-SA"/>
        </w:rPr>
      </w:pPr>
      <w:r w:rsidRPr="00155D19">
        <w:rPr>
          <w:rFonts w:ascii="Calibri" w:hAnsi="Calibri"/>
          <w:b/>
          <w:sz w:val="24"/>
          <w:szCs w:val="24"/>
          <w:lang w:eastAsia="ar-SA"/>
        </w:rPr>
        <w:t xml:space="preserve">VI – </w:t>
      </w:r>
      <w:r w:rsidRPr="00155D19">
        <w:rPr>
          <w:rFonts w:ascii="Calibri" w:hAnsi="Calibri"/>
          <w:bCs/>
          <w:sz w:val="24"/>
          <w:szCs w:val="24"/>
          <w:lang w:eastAsia="ar-SA"/>
        </w:rPr>
        <w:t>despejo de móveis, eletrodomésticos ou veículos sem condições de uso;</w:t>
      </w:r>
    </w:p>
    <w:p w:rsidR="00155D19" w:rsidRPr="00155D19" w:rsidRDefault="00155D19" w:rsidP="00621EBB">
      <w:pPr>
        <w:suppressAutoHyphens/>
        <w:spacing w:line="276" w:lineRule="auto"/>
        <w:jc w:val="both"/>
        <w:rPr>
          <w:rFonts w:ascii="Calibri" w:hAnsi="Calibri"/>
          <w:bCs/>
          <w:sz w:val="24"/>
          <w:szCs w:val="24"/>
          <w:lang w:eastAsia="ar-SA"/>
        </w:rPr>
      </w:pPr>
    </w:p>
    <w:p w:rsidR="00155D19" w:rsidRPr="00155D19" w:rsidRDefault="00AD0A81" w:rsidP="00621EBB">
      <w:pPr>
        <w:suppressAutoHyphens/>
        <w:spacing w:line="276" w:lineRule="auto"/>
        <w:jc w:val="both"/>
        <w:rPr>
          <w:rFonts w:ascii="Calibri" w:hAnsi="Calibri"/>
          <w:bCs/>
          <w:sz w:val="24"/>
          <w:szCs w:val="24"/>
          <w:lang w:eastAsia="ar-SA"/>
        </w:rPr>
      </w:pPr>
      <w:r w:rsidRPr="00155D19">
        <w:rPr>
          <w:rFonts w:ascii="Calibri" w:hAnsi="Calibri"/>
          <w:b/>
          <w:sz w:val="24"/>
          <w:szCs w:val="24"/>
          <w:lang w:eastAsia="ar-SA"/>
        </w:rPr>
        <w:t xml:space="preserve">VII – </w:t>
      </w:r>
      <w:r w:rsidRPr="00155D19">
        <w:rPr>
          <w:rFonts w:ascii="Calibri" w:hAnsi="Calibri"/>
          <w:bCs/>
          <w:sz w:val="24"/>
          <w:szCs w:val="24"/>
          <w:lang w:eastAsia="ar-SA"/>
        </w:rPr>
        <w:t>mato alto;</w:t>
      </w:r>
    </w:p>
    <w:p w:rsidR="00155D19" w:rsidRPr="00155D19" w:rsidRDefault="00155D19" w:rsidP="00621EBB">
      <w:pPr>
        <w:suppressAutoHyphens/>
        <w:spacing w:line="276" w:lineRule="auto"/>
        <w:jc w:val="both"/>
        <w:rPr>
          <w:rFonts w:ascii="Calibri" w:hAnsi="Calibri"/>
          <w:bCs/>
          <w:sz w:val="24"/>
          <w:szCs w:val="24"/>
          <w:lang w:eastAsia="ar-SA"/>
        </w:rPr>
      </w:pPr>
    </w:p>
    <w:p w:rsidR="00155D19" w:rsidRPr="00155D19" w:rsidRDefault="00AD0A81" w:rsidP="00621EBB">
      <w:pPr>
        <w:suppressAutoHyphens/>
        <w:spacing w:line="276" w:lineRule="auto"/>
        <w:jc w:val="both"/>
        <w:rPr>
          <w:rFonts w:ascii="Calibri" w:hAnsi="Calibri"/>
          <w:bCs/>
          <w:sz w:val="24"/>
          <w:szCs w:val="24"/>
          <w:lang w:eastAsia="ar-SA"/>
        </w:rPr>
      </w:pPr>
      <w:r w:rsidRPr="00155D19">
        <w:rPr>
          <w:rFonts w:ascii="Calibri" w:hAnsi="Calibri"/>
          <w:b/>
          <w:sz w:val="24"/>
          <w:szCs w:val="24"/>
          <w:lang w:eastAsia="ar-SA"/>
        </w:rPr>
        <w:t xml:space="preserve">VIII – </w:t>
      </w:r>
      <w:r w:rsidRPr="00155D19">
        <w:rPr>
          <w:rFonts w:ascii="Calibri" w:hAnsi="Calibri"/>
          <w:bCs/>
          <w:sz w:val="24"/>
          <w:szCs w:val="24"/>
          <w:lang w:eastAsia="ar-SA"/>
        </w:rPr>
        <w:t xml:space="preserve">restos de alimentos ou outras substâncias malcheirosas; </w:t>
      </w:r>
      <w:proofErr w:type="gramStart"/>
      <w:r w:rsidRPr="00155D19">
        <w:rPr>
          <w:rFonts w:ascii="Calibri" w:hAnsi="Calibri"/>
          <w:bCs/>
          <w:sz w:val="24"/>
          <w:szCs w:val="24"/>
          <w:lang w:eastAsia="ar-SA"/>
        </w:rPr>
        <w:t>e</w:t>
      </w:r>
      <w:proofErr w:type="gramEnd"/>
    </w:p>
    <w:p w:rsidR="00155D19" w:rsidRPr="00155D19" w:rsidRDefault="00155D19" w:rsidP="00621EBB">
      <w:pPr>
        <w:suppressAutoHyphens/>
        <w:spacing w:line="276" w:lineRule="auto"/>
        <w:jc w:val="both"/>
        <w:rPr>
          <w:rFonts w:ascii="Calibri" w:hAnsi="Calibri"/>
          <w:bCs/>
          <w:sz w:val="24"/>
          <w:szCs w:val="24"/>
          <w:lang w:eastAsia="ar-SA"/>
        </w:rPr>
      </w:pPr>
    </w:p>
    <w:p w:rsidR="00155D19" w:rsidRPr="00155D19" w:rsidRDefault="00AD0A81" w:rsidP="00621EBB">
      <w:pPr>
        <w:suppressAutoHyphens/>
        <w:spacing w:line="276" w:lineRule="auto"/>
        <w:jc w:val="both"/>
        <w:rPr>
          <w:rFonts w:ascii="Calibri" w:hAnsi="Calibri"/>
          <w:bCs/>
          <w:sz w:val="24"/>
          <w:szCs w:val="24"/>
          <w:lang w:eastAsia="ar-SA"/>
        </w:rPr>
      </w:pPr>
      <w:r w:rsidRPr="00155D19">
        <w:rPr>
          <w:rFonts w:ascii="Calibri" w:hAnsi="Calibri"/>
          <w:b/>
          <w:sz w:val="24"/>
          <w:szCs w:val="24"/>
          <w:lang w:eastAsia="ar-SA"/>
        </w:rPr>
        <w:t xml:space="preserve">IX – </w:t>
      </w:r>
      <w:r w:rsidRPr="00155D19">
        <w:rPr>
          <w:rFonts w:ascii="Calibri" w:hAnsi="Calibri"/>
          <w:bCs/>
          <w:sz w:val="24"/>
          <w:szCs w:val="24"/>
          <w:lang w:eastAsia="ar-SA"/>
        </w:rPr>
        <w:t>presença de animais mortos.</w:t>
      </w:r>
    </w:p>
    <w:p w:rsidR="00155D19" w:rsidRPr="00155D19" w:rsidRDefault="00155D19" w:rsidP="00621EBB">
      <w:pPr>
        <w:suppressAutoHyphens/>
        <w:spacing w:line="276" w:lineRule="auto"/>
        <w:jc w:val="both"/>
        <w:rPr>
          <w:rFonts w:ascii="Calibri" w:hAnsi="Calibri"/>
          <w:bCs/>
          <w:sz w:val="24"/>
          <w:szCs w:val="24"/>
          <w:lang w:eastAsia="ar-SA"/>
        </w:rPr>
      </w:pPr>
    </w:p>
    <w:p w:rsidR="00155D19" w:rsidRPr="00155D19" w:rsidRDefault="00AD0A81" w:rsidP="00621EBB">
      <w:pPr>
        <w:suppressAutoHyphens/>
        <w:spacing w:line="276" w:lineRule="auto"/>
        <w:jc w:val="both"/>
        <w:rPr>
          <w:rFonts w:ascii="Calibri" w:hAnsi="Calibri"/>
          <w:bCs/>
          <w:sz w:val="24"/>
          <w:szCs w:val="24"/>
          <w:lang w:eastAsia="ar-SA"/>
        </w:rPr>
      </w:pPr>
      <w:r w:rsidRPr="00155D19">
        <w:rPr>
          <w:rFonts w:ascii="Calibri" w:hAnsi="Calibri"/>
          <w:b/>
          <w:sz w:val="24"/>
          <w:szCs w:val="24"/>
          <w:lang w:eastAsia="ar-SA"/>
        </w:rPr>
        <w:t xml:space="preserve">Art. 4º </w:t>
      </w:r>
      <w:r w:rsidRPr="00155D19">
        <w:rPr>
          <w:rFonts w:ascii="Calibri" w:hAnsi="Calibri"/>
          <w:bCs/>
          <w:sz w:val="24"/>
          <w:szCs w:val="24"/>
          <w:lang w:eastAsia="ar-SA"/>
        </w:rPr>
        <w:t xml:space="preserve">Recebido o relatório previsto no §2º do art. 3º, o órgão municipal competente procederá imediatamente à limpeza do imóvel, </w:t>
      </w:r>
      <w:proofErr w:type="spellStart"/>
      <w:r w:rsidRPr="00155D19">
        <w:rPr>
          <w:rFonts w:ascii="Calibri" w:hAnsi="Calibri"/>
          <w:bCs/>
          <w:sz w:val="24"/>
          <w:szCs w:val="24"/>
          <w:lang w:eastAsia="ar-SA"/>
        </w:rPr>
        <w:t>estendendo-se-lhe</w:t>
      </w:r>
      <w:proofErr w:type="spellEnd"/>
      <w:r w:rsidRPr="00155D19">
        <w:rPr>
          <w:rFonts w:ascii="Calibri" w:hAnsi="Calibri"/>
          <w:bCs/>
          <w:sz w:val="24"/>
          <w:szCs w:val="24"/>
          <w:lang w:eastAsia="ar-SA"/>
        </w:rPr>
        <w:t xml:space="preserve"> a autorização de ingresso prevista nesta Lei, inclusive com a possibilidade de transposição de barreiras, na exata medida necessária à execução de suas funções específicas.</w:t>
      </w:r>
    </w:p>
    <w:p w:rsidR="00155D19" w:rsidRPr="00155D19" w:rsidRDefault="00155D19" w:rsidP="00621EBB">
      <w:pPr>
        <w:suppressAutoHyphens/>
        <w:spacing w:line="276" w:lineRule="auto"/>
        <w:jc w:val="both"/>
        <w:rPr>
          <w:rFonts w:ascii="Calibri" w:hAnsi="Calibri"/>
          <w:bCs/>
          <w:sz w:val="24"/>
          <w:szCs w:val="24"/>
          <w:lang w:eastAsia="ar-SA"/>
        </w:rPr>
      </w:pPr>
    </w:p>
    <w:p w:rsidR="00155D19" w:rsidRPr="00155D19" w:rsidRDefault="00AD0A81" w:rsidP="00621EBB">
      <w:pPr>
        <w:suppressAutoHyphens/>
        <w:spacing w:line="276" w:lineRule="auto"/>
        <w:jc w:val="both"/>
        <w:rPr>
          <w:rFonts w:ascii="Calibri" w:hAnsi="Calibri"/>
          <w:bCs/>
          <w:sz w:val="24"/>
          <w:szCs w:val="24"/>
          <w:lang w:eastAsia="ar-SA"/>
        </w:rPr>
      </w:pPr>
      <w:r w:rsidRPr="00155D19">
        <w:rPr>
          <w:rFonts w:ascii="Calibri" w:hAnsi="Calibri"/>
          <w:b/>
          <w:sz w:val="24"/>
          <w:szCs w:val="24"/>
          <w:lang w:eastAsia="ar-SA"/>
        </w:rPr>
        <w:t>§1º</w:t>
      </w:r>
      <w:r w:rsidRPr="00155D19">
        <w:rPr>
          <w:rFonts w:ascii="Calibri" w:hAnsi="Calibri"/>
          <w:bCs/>
          <w:sz w:val="24"/>
          <w:szCs w:val="24"/>
          <w:lang w:eastAsia="ar-SA"/>
        </w:rPr>
        <w:t xml:space="preserve"> O custo dos serviços executados e demais despesas pertinentes será lançado no Cadastro Imobiliário respectivo.</w:t>
      </w:r>
    </w:p>
    <w:p w:rsidR="00155D19" w:rsidRPr="00155D19" w:rsidRDefault="00155D19" w:rsidP="00621EBB">
      <w:pPr>
        <w:suppressAutoHyphens/>
        <w:spacing w:line="276" w:lineRule="auto"/>
        <w:jc w:val="both"/>
        <w:rPr>
          <w:rFonts w:ascii="Calibri" w:hAnsi="Calibri"/>
          <w:bCs/>
          <w:sz w:val="24"/>
          <w:szCs w:val="24"/>
          <w:lang w:eastAsia="ar-SA"/>
        </w:rPr>
      </w:pPr>
    </w:p>
    <w:p w:rsidR="00155D19" w:rsidRPr="00155D19" w:rsidRDefault="00AD0A81" w:rsidP="00621EBB">
      <w:pPr>
        <w:suppressAutoHyphens/>
        <w:spacing w:line="276" w:lineRule="auto"/>
        <w:jc w:val="both"/>
        <w:rPr>
          <w:rFonts w:ascii="Calibri" w:hAnsi="Calibri"/>
          <w:bCs/>
          <w:sz w:val="24"/>
          <w:szCs w:val="24"/>
          <w:lang w:eastAsia="ar-SA"/>
        </w:rPr>
      </w:pPr>
      <w:r w:rsidRPr="00155D19">
        <w:rPr>
          <w:rFonts w:ascii="Calibri" w:hAnsi="Calibri"/>
          <w:b/>
          <w:sz w:val="24"/>
          <w:szCs w:val="24"/>
          <w:lang w:eastAsia="ar-SA"/>
        </w:rPr>
        <w:t xml:space="preserve">§2º </w:t>
      </w:r>
      <w:r w:rsidRPr="00155D19">
        <w:rPr>
          <w:rFonts w:ascii="Calibri" w:hAnsi="Calibri"/>
          <w:bCs/>
          <w:sz w:val="24"/>
          <w:szCs w:val="24"/>
          <w:lang w:eastAsia="ar-SA"/>
        </w:rPr>
        <w:t>O pagamento das despesas previstas no §1º deste artigo não exime o proprietário da incidência de outras leis atinentes à matéria, nem da aplicação de eventuais penalidades cabíveis pelo seu descumprimento.</w:t>
      </w:r>
    </w:p>
    <w:p w:rsidR="00155D19" w:rsidRPr="00155D19" w:rsidRDefault="00155D19" w:rsidP="00621EBB">
      <w:pPr>
        <w:suppressAutoHyphens/>
        <w:spacing w:line="276" w:lineRule="auto"/>
        <w:jc w:val="both"/>
        <w:rPr>
          <w:rFonts w:ascii="Calibri" w:hAnsi="Calibri"/>
          <w:sz w:val="24"/>
          <w:szCs w:val="24"/>
          <w:lang w:eastAsia="ar-SA"/>
        </w:rPr>
      </w:pPr>
    </w:p>
    <w:p w:rsidR="00155D19" w:rsidRPr="00155D19" w:rsidRDefault="00AD0A81" w:rsidP="00621EBB">
      <w:pPr>
        <w:suppressAutoHyphens/>
        <w:spacing w:line="276" w:lineRule="auto"/>
        <w:jc w:val="both"/>
        <w:rPr>
          <w:rFonts w:ascii="Calibri" w:hAnsi="Calibri"/>
          <w:sz w:val="24"/>
          <w:szCs w:val="24"/>
          <w:lang w:eastAsia="ar-SA"/>
        </w:rPr>
      </w:pPr>
      <w:r w:rsidRPr="00155D19">
        <w:rPr>
          <w:rFonts w:ascii="Calibri" w:hAnsi="Calibri"/>
          <w:b/>
          <w:bCs/>
          <w:sz w:val="24"/>
          <w:szCs w:val="24"/>
          <w:lang w:eastAsia="ar-SA"/>
        </w:rPr>
        <w:t xml:space="preserve">Art. 5º </w:t>
      </w:r>
      <w:r w:rsidRPr="00155D19">
        <w:rPr>
          <w:rFonts w:ascii="Calibri" w:hAnsi="Calibri"/>
          <w:sz w:val="24"/>
          <w:szCs w:val="24"/>
          <w:lang w:eastAsia="ar-SA"/>
        </w:rPr>
        <w:t>As despesas decorrentes da execução desta Lei correrão por conta de dotações próprias do orçamento do Município, suplementadas, se necessário.</w:t>
      </w:r>
    </w:p>
    <w:p w:rsidR="00155D19" w:rsidRPr="00155D19" w:rsidRDefault="00155D19" w:rsidP="00621EBB">
      <w:pPr>
        <w:suppressAutoHyphens/>
        <w:spacing w:line="276" w:lineRule="auto"/>
        <w:jc w:val="both"/>
        <w:rPr>
          <w:rFonts w:ascii="Calibri" w:hAnsi="Calibri"/>
          <w:sz w:val="24"/>
          <w:szCs w:val="24"/>
          <w:lang w:eastAsia="ar-SA"/>
        </w:rPr>
      </w:pPr>
    </w:p>
    <w:p w:rsidR="00155D19" w:rsidRPr="00155D19" w:rsidRDefault="00AD0A81" w:rsidP="00621EBB">
      <w:pPr>
        <w:suppressAutoHyphens/>
        <w:spacing w:line="276" w:lineRule="auto"/>
        <w:jc w:val="both"/>
        <w:rPr>
          <w:rFonts w:ascii="Calibri" w:hAnsi="Calibri"/>
          <w:sz w:val="24"/>
          <w:szCs w:val="24"/>
          <w:lang w:eastAsia="ar-SA"/>
        </w:rPr>
      </w:pPr>
      <w:r w:rsidRPr="00155D19">
        <w:rPr>
          <w:rFonts w:ascii="Calibri" w:hAnsi="Calibri"/>
          <w:b/>
          <w:sz w:val="24"/>
          <w:szCs w:val="24"/>
          <w:lang w:eastAsia="ar-SA"/>
        </w:rPr>
        <w:t xml:space="preserve">Art. 6º </w:t>
      </w:r>
      <w:r w:rsidRPr="00155D19">
        <w:rPr>
          <w:rFonts w:ascii="Calibri" w:hAnsi="Calibri"/>
          <w:sz w:val="24"/>
          <w:szCs w:val="24"/>
          <w:lang w:eastAsia="ar-SA"/>
        </w:rPr>
        <w:t>Esta Lei entra em vigor na data de sua publicação.</w:t>
      </w:r>
    </w:p>
    <w:bookmarkEnd w:id="2"/>
    <w:p w:rsidR="00155D19" w:rsidRPr="00155D19" w:rsidRDefault="00155D19" w:rsidP="00155D19">
      <w:pPr>
        <w:suppressAutoHyphens/>
        <w:jc w:val="both"/>
        <w:rPr>
          <w:rFonts w:ascii="Calibri" w:hAnsi="Calibri"/>
          <w:sz w:val="24"/>
          <w:szCs w:val="24"/>
          <w:lang w:eastAsia="ar-SA"/>
        </w:rPr>
      </w:pPr>
    </w:p>
    <w:p w:rsidR="00155D19" w:rsidRPr="00155D19" w:rsidRDefault="00155D19" w:rsidP="00155D19">
      <w:pPr>
        <w:suppressAutoHyphens/>
        <w:jc w:val="center"/>
        <w:rPr>
          <w:rFonts w:ascii="Calibri" w:hAnsi="Calibri"/>
          <w:sz w:val="24"/>
          <w:szCs w:val="24"/>
          <w:lang w:eastAsia="ar-SA"/>
        </w:rPr>
      </w:pPr>
    </w:p>
    <w:p w:rsidR="00B911E0" w:rsidRPr="000D55D1" w:rsidRDefault="00B911E0" w:rsidP="00C33ADF">
      <w:pPr>
        <w:spacing w:after="200" w:line="276" w:lineRule="auto"/>
        <w:rPr>
          <w:rFonts w:ascii="Calibri" w:hAnsi="Calibri"/>
          <w:sz w:val="24"/>
          <w:szCs w:val="24"/>
        </w:rPr>
      </w:pPr>
    </w:p>
    <w:sectPr w:rsidR="00B911E0" w:rsidRPr="000D55D1" w:rsidSect="00FB56C6">
      <w:headerReference w:type="default" r:id="rId8"/>
      <w:footerReference w:type="default" r:id="rId9"/>
      <w:pgSz w:w="12242" w:h="15842" w:code="1"/>
      <w:pgMar w:top="1630" w:right="1701" w:bottom="851" w:left="1701" w:header="680" w:footer="11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F84" w:rsidRDefault="00DE2F84">
      <w:r>
        <w:separator/>
      </w:r>
    </w:p>
  </w:endnote>
  <w:endnote w:type="continuationSeparator" w:id="0">
    <w:p w:rsidR="00DE2F84" w:rsidRDefault="00DE2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18"/>
        <w:szCs w:val="18"/>
      </w:rPr>
      <w:id w:val="195597834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21EBB" w:rsidRDefault="00621EBB" w:rsidP="00621EBB">
            <w:pPr>
              <w:pStyle w:val="Rodap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Indicação nº 754/2021 – 20ª S. O. </w:t>
            </w:r>
          </w:p>
          <w:p w:rsidR="00621EBB" w:rsidRDefault="00621EBB" w:rsidP="00621EBB">
            <w:pPr>
              <w:pStyle w:val="Rodap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487195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487195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4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621EBB" w:rsidRDefault="00621EB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F84" w:rsidRDefault="00DE2F84">
      <w:r>
        <w:separator/>
      </w:r>
    </w:p>
  </w:footnote>
  <w:footnote w:type="continuationSeparator" w:id="0">
    <w:p w:rsidR="00DE2F84" w:rsidRDefault="00DE2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33B" w:rsidRDefault="00AD0A81" w:rsidP="005C133B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-276860</wp:posOffset>
          </wp:positionH>
          <wp:positionV relativeFrom="margin">
            <wp:posOffset>-819785</wp:posOffset>
          </wp:positionV>
          <wp:extent cx="609600" cy="647700"/>
          <wp:effectExtent l="19050" t="0" r="0" b="0"/>
          <wp:wrapNone/>
          <wp:docPr id="7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715819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</w:t>
    </w:r>
    <w:proofErr w:type="gramStart"/>
    <w:r w:rsidRPr="00B4339E">
      <w:rPr>
        <w:rFonts w:ascii="Calibri" w:hAnsi="Calibri"/>
        <w:b/>
        <w:sz w:val="40"/>
        <w:szCs w:val="40"/>
      </w:rPr>
      <w:t xml:space="preserve">  </w:t>
    </w:r>
    <w:proofErr w:type="gramEnd"/>
    <w:r w:rsidRPr="00B4339E">
      <w:rPr>
        <w:rFonts w:ascii="Calibri" w:hAnsi="Calibri"/>
        <w:b/>
        <w:sz w:val="40"/>
        <w:szCs w:val="40"/>
      </w:rPr>
      <w:t>MUNICIPAL  DE  LOUVEIRA</w:t>
    </w:r>
  </w:p>
  <w:p w:rsidR="005C133B" w:rsidRPr="00F0176A" w:rsidRDefault="00AD0A81" w:rsidP="005C133B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Bevilacqua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Guembê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Pr="00AD6589">
      <w:rPr>
        <w:rFonts w:ascii="Calibri" w:hAnsi="Calibri" w:cs="Arial"/>
        <w:color w:val="000000"/>
        <w:sz w:val="14"/>
        <w:szCs w:val="14"/>
      </w:rPr>
      <w:t xml:space="preserve">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 w:cs="Arial"/>
        <w:color w:val="000000"/>
        <w:sz w:val="14"/>
        <w:szCs w:val="14"/>
      </w:rPr>
      <w:t>-Fone: (19) 3878-9420</w:t>
    </w:r>
  </w:p>
  <w:p w:rsidR="005C133B" w:rsidRPr="00802ADA" w:rsidRDefault="005C133B" w:rsidP="005C133B">
    <w:pPr>
      <w:rPr>
        <w:rFonts w:ascii="Calibri" w:hAnsi="Calibri"/>
        <w:b/>
        <w:sz w:val="16"/>
        <w:szCs w:val="16"/>
      </w:rPr>
    </w:pPr>
  </w:p>
  <w:p w:rsidR="005C133B" w:rsidRPr="005C133B" w:rsidRDefault="00AD0A81" w:rsidP="005C13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66334872"/>
    <w:lvl w:ilvl="0" w:tplc="B482737A">
      <w:start w:val="1"/>
      <w:numFmt w:val="bullet"/>
      <w:lvlText w:val="§"/>
      <w:lvlJc w:val="left"/>
    </w:lvl>
    <w:lvl w:ilvl="1" w:tplc="997EE690">
      <w:start w:val="1"/>
      <w:numFmt w:val="bullet"/>
      <w:lvlText w:val=""/>
      <w:lvlJc w:val="left"/>
    </w:lvl>
    <w:lvl w:ilvl="2" w:tplc="CBD40826">
      <w:start w:val="1"/>
      <w:numFmt w:val="bullet"/>
      <w:lvlText w:val=""/>
      <w:lvlJc w:val="left"/>
    </w:lvl>
    <w:lvl w:ilvl="3" w:tplc="D7DA7E28">
      <w:start w:val="1"/>
      <w:numFmt w:val="bullet"/>
      <w:lvlText w:val=""/>
      <w:lvlJc w:val="left"/>
    </w:lvl>
    <w:lvl w:ilvl="4" w:tplc="6C1E2F9A">
      <w:start w:val="1"/>
      <w:numFmt w:val="bullet"/>
      <w:lvlText w:val=""/>
      <w:lvlJc w:val="left"/>
    </w:lvl>
    <w:lvl w:ilvl="5" w:tplc="B5007284">
      <w:start w:val="1"/>
      <w:numFmt w:val="bullet"/>
      <w:lvlText w:val=""/>
      <w:lvlJc w:val="left"/>
    </w:lvl>
    <w:lvl w:ilvl="6" w:tplc="BB008AAA">
      <w:start w:val="1"/>
      <w:numFmt w:val="bullet"/>
      <w:lvlText w:val=""/>
      <w:lvlJc w:val="left"/>
    </w:lvl>
    <w:lvl w:ilvl="7" w:tplc="067AC86C">
      <w:start w:val="1"/>
      <w:numFmt w:val="bullet"/>
      <w:lvlText w:val=""/>
      <w:lvlJc w:val="left"/>
    </w:lvl>
    <w:lvl w:ilvl="8" w:tplc="79146B56">
      <w:start w:val="1"/>
      <w:numFmt w:val="bullet"/>
      <w:lvlText w:val=""/>
      <w:lvlJc w:val="left"/>
    </w:lvl>
  </w:abstractNum>
  <w:abstractNum w:abstractNumId="1">
    <w:nsid w:val="07F02273"/>
    <w:multiLevelType w:val="hybridMultilevel"/>
    <w:tmpl w:val="9C1EC512"/>
    <w:lvl w:ilvl="0" w:tplc="06B6E43A">
      <w:start w:val="1"/>
      <w:numFmt w:val="upperRoman"/>
      <w:lvlText w:val="%1."/>
      <w:lvlJc w:val="right"/>
      <w:pPr>
        <w:ind w:left="720" w:hanging="360"/>
      </w:pPr>
    </w:lvl>
    <w:lvl w:ilvl="1" w:tplc="4348805C" w:tentative="1">
      <w:start w:val="1"/>
      <w:numFmt w:val="lowerLetter"/>
      <w:lvlText w:val="%2."/>
      <w:lvlJc w:val="left"/>
      <w:pPr>
        <w:ind w:left="1440" w:hanging="360"/>
      </w:pPr>
    </w:lvl>
    <w:lvl w:ilvl="2" w:tplc="A7AC075A" w:tentative="1">
      <w:start w:val="1"/>
      <w:numFmt w:val="lowerRoman"/>
      <w:lvlText w:val="%3."/>
      <w:lvlJc w:val="right"/>
      <w:pPr>
        <w:ind w:left="2160" w:hanging="180"/>
      </w:pPr>
    </w:lvl>
    <w:lvl w:ilvl="3" w:tplc="4CA6EE18" w:tentative="1">
      <w:start w:val="1"/>
      <w:numFmt w:val="decimal"/>
      <w:lvlText w:val="%4."/>
      <w:lvlJc w:val="left"/>
      <w:pPr>
        <w:ind w:left="2880" w:hanging="360"/>
      </w:pPr>
    </w:lvl>
    <w:lvl w:ilvl="4" w:tplc="BA0A8A9A" w:tentative="1">
      <w:start w:val="1"/>
      <w:numFmt w:val="lowerLetter"/>
      <w:lvlText w:val="%5."/>
      <w:lvlJc w:val="left"/>
      <w:pPr>
        <w:ind w:left="3600" w:hanging="360"/>
      </w:pPr>
    </w:lvl>
    <w:lvl w:ilvl="5" w:tplc="D77A04FE" w:tentative="1">
      <w:start w:val="1"/>
      <w:numFmt w:val="lowerRoman"/>
      <w:lvlText w:val="%6."/>
      <w:lvlJc w:val="right"/>
      <w:pPr>
        <w:ind w:left="4320" w:hanging="180"/>
      </w:pPr>
    </w:lvl>
    <w:lvl w:ilvl="6" w:tplc="ECBA1E74" w:tentative="1">
      <w:start w:val="1"/>
      <w:numFmt w:val="decimal"/>
      <w:lvlText w:val="%7."/>
      <w:lvlJc w:val="left"/>
      <w:pPr>
        <w:ind w:left="5040" w:hanging="360"/>
      </w:pPr>
    </w:lvl>
    <w:lvl w:ilvl="7" w:tplc="D24C5ED8" w:tentative="1">
      <w:start w:val="1"/>
      <w:numFmt w:val="lowerLetter"/>
      <w:lvlText w:val="%8."/>
      <w:lvlJc w:val="left"/>
      <w:pPr>
        <w:ind w:left="5760" w:hanging="360"/>
      </w:pPr>
    </w:lvl>
    <w:lvl w:ilvl="8" w:tplc="22D839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41C75"/>
    <w:multiLevelType w:val="hybridMultilevel"/>
    <w:tmpl w:val="203CFCC6"/>
    <w:lvl w:ilvl="0" w:tplc="334E7CDE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D842F6D6" w:tentative="1">
      <w:start w:val="1"/>
      <w:numFmt w:val="lowerLetter"/>
      <w:lvlText w:val="%2."/>
      <w:lvlJc w:val="left"/>
      <w:pPr>
        <w:ind w:left="1788" w:hanging="360"/>
      </w:pPr>
    </w:lvl>
    <w:lvl w:ilvl="2" w:tplc="1BC25E7C" w:tentative="1">
      <w:start w:val="1"/>
      <w:numFmt w:val="lowerRoman"/>
      <w:lvlText w:val="%3."/>
      <w:lvlJc w:val="right"/>
      <w:pPr>
        <w:ind w:left="2508" w:hanging="180"/>
      </w:pPr>
    </w:lvl>
    <w:lvl w:ilvl="3" w:tplc="1CEE58DA" w:tentative="1">
      <w:start w:val="1"/>
      <w:numFmt w:val="decimal"/>
      <w:lvlText w:val="%4."/>
      <w:lvlJc w:val="left"/>
      <w:pPr>
        <w:ind w:left="3228" w:hanging="360"/>
      </w:pPr>
    </w:lvl>
    <w:lvl w:ilvl="4" w:tplc="03065FC4" w:tentative="1">
      <w:start w:val="1"/>
      <w:numFmt w:val="lowerLetter"/>
      <w:lvlText w:val="%5."/>
      <w:lvlJc w:val="left"/>
      <w:pPr>
        <w:ind w:left="3948" w:hanging="360"/>
      </w:pPr>
    </w:lvl>
    <w:lvl w:ilvl="5" w:tplc="60E24D68" w:tentative="1">
      <w:start w:val="1"/>
      <w:numFmt w:val="lowerRoman"/>
      <w:lvlText w:val="%6."/>
      <w:lvlJc w:val="right"/>
      <w:pPr>
        <w:ind w:left="4668" w:hanging="180"/>
      </w:pPr>
    </w:lvl>
    <w:lvl w:ilvl="6" w:tplc="00B0DC44" w:tentative="1">
      <w:start w:val="1"/>
      <w:numFmt w:val="decimal"/>
      <w:lvlText w:val="%7."/>
      <w:lvlJc w:val="left"/>
      <w:pPr>
        <w:ind w:left="5388" w:hanging="360"/>
      </w:pPr>
    </w:lvl>
    <w:lvl w:ilvl="7" w:tplc="9DB499CE" w:tentative="1">
      <w:start w:val="1"/>
      <w:numFmt w:val="lowerLetter"/>
      <w:lvlText w:val="%8."/>
      <w:lvlJc w:val="left"/>
      <w:pPr>
        <w:ind w:left="6108" w:hanging="360"/>
      </w:pPr>
    </w:lvl>
    <w:lvl w:ilvl="8" w:tplc="FA845A5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29B234F"/>
    <w:multiLevelType w:val="hybridMultilevel"/>
    <w:tmpl w:val="6C5EC188"/>
    <w:lvl w:ilvl="0" w:tplc="E60A9BB8">
      <w:start w:val="1"/>
      <w:numFmt w:val="upperRoman"/>
      <w:lvlText w:val="%1."/>
      <w:lvlJc w:val="right"/>
      <w:pPr>
        <w:ind w:left="2138" w:hanging="360"/>
      </w:pPr>
    </w:lvl>
    <w:lvl w:ilvl="1" w:tplc="900CBC20" w:tentative="1">
      <w:start w:val="1"/>
      <w:numFmt w:val="lowerLetter"/>
      <w:lvlText w:val="%2."/>
      <w:lvlJc w:val="left"/>
      <w:pPr>
        <w:ind w:left="2858" w:hanging="360"/>
      </w:pPr>
    </w:lvl>
    <w:lvl w:ilvl="2" w:tplc="9B3248F6" w:tentative="1">
      <w:start w:val="1"/>
      <w:numFmt w:val="lowerRoman"/>
      <w:lvlText w:val="%3."/>
      <w:lvlJc w:val="right"/>
      <w:pPr>
        <w:ind w:left="3578" w:hanging="180"/>
      </w:pPr>
    </w:lvl>
    <w:lvl w:ilvl="3" w:tplc="546E9B7C" w:tentative="1">
      <w:start w:val="1"/>
      <w:numFmt w:val="decimal"/>
      <w:lvlText w:val="%4."/>
      <w:lvlJc w:val="left"/>
      <w:pPr>
        <w:ind w:left="4298" w:hanging="360"/>
      </w:pPr>
    </w:lvl>
    <w:lvl w:ilvl="4" w:tplc="55B2128E" w:tentative="1">
      <w:start w:val="1"/>
      <w:numFmt w:val="lowerLetter"/>
      <w:lvlText w:val="%5."/>
      <w:lvlJc w:val="left"/>
      <w:pPr>
        <w:ind w:left="5018" w:hanging="360"/>
      </w:pPr>
    </w:lvl>
    <w:lvl w:ilvl="5" w:tplc="588E9C7E" w:tentative="1">
      <w:start w:val="1"/>
      <w:numFmt w:val="lowerRoman"/>
      <w:lvlText w:val="%6."/>
      <w:lvlJc w:val="right"/>
      <w:pPr>
        <w:ind w:left="5738" w:hanging="180"/>
      </w:pPr>
    </w:lvl>
    <w:lvl w:ilvl="6" w:tplc="340E8EE6" w:tentative="1">
      <w:start w:val="1"/>
      <w:numFmt w:val="decimal"/>
      <w:lvlText w:val="%7."/>
      <w:lvlJc w:val="left"/>
      <w:pPr>
        <w:ind w:left="6458" w:hanging="360"/>
      </w:pPr>
    </w:lvl>
    <w:lvl w:ilvl="7" w:tplc="A23E9FBE" w:tentative="1">
      <w:start w:val="1"/>
      <w:numFmt w:val="lowerLetter"/>
      <w:lvlText w:val="%8."/>
      <w:lvlJc w:val="left"/>
      <w:pPr>
        <w:ind w:left="7178" w:hanging="360"/>
      </w:pPr>
    </w:lvl>
    <w:lvl w:ilvl="8" w:tplc="E0080CE4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>
    <w:nsid w:val="732A5620"/>
    <w:multiLevelType w:val="hybridMultilevel"/>
    <w:tmpl w:val="BF1E97A8"/>
    <w:lvl w:ilvl="0" w:tplc="31B08AA8">
      <w:start w:val="1"/>
      <w:numFmt w:val="upperRoman"/>
      <w:lvlText w:val="%1."/>
      <w:lvlJc w:val="right"/>
      <w:pPr>
        <w:ind w:left="2138" w:hanging="360"/>
      </w:pPr>
    </w:lvl>
    <w:lvl w:ilvl="1" w:tplc="F462DD28" w:tentative="1">
      <w:start w:val="1"/>
      <w:numFmt w:val="lowerLetter"/>
      <w:lvlText w:val="%2."/>
      <w:lvlJc w:val="left"/>
      <w:pPr>
        <w:ind w:left="2858" w:hanging="360"/>
      </w:pPr>
    </w:lvl>
    <w:lvl w:ilvl="2" w:tplc="FF0E819E" w:tentative="1">
      <w:start w:val="1"/>
      <w:numFmt w:val="lowerRoman"/>
      <w:lvlText w:val="%3."/>
      <w:lvlJc w:val="right"/>
      <w:pPr>
        <w:ind w:left="3578" w:hanging="180"/>
      </w:pPr>
    </w:lvl>
    <w:lvl w:ilvl="3" w:tplc="2416E88C" w:tentative="1">
      <w:start w:val="1"/>
      <w:numFmt w:val="decimal"/>
      <w:lvlText w:val="%4."/>
      <w:lvlJc w:val="left"/>
      <w:pPr>
        <w:ind w:left="4298" w:hanging="360"/>
      </w:pPr>
    </w:lvl>
    <w:lvl w:ilvl="4" w:tplc="D884F736" w:tentative="1">
      <w:start w:val="1"/>
      <w:numFmt w:val="lowerLetter"/>
      <w:lvlText w:val="%5."/>
      <w:lvlJc w:val="left"/>
      <w:pPr>
        <w:ind w:left="5018" w:hanging="360"/>
      </w:pPr>
    </w:lvl>
    <w:lvl w:ilvl="5" w:tplc="8050EE18" w:tentative="1">
      <w:start w:val="1"/>
      <w:numFmt w:val="lowerRoman"/>
      <w:lvlText w:val="%6."/>
      <w:lvlJc w:val="right"/>
      <w:pPr>
        <w:ind w:left="5738" w:hanging="180"/>
      </w:pPr>
    </w:lvl>
    <w:lvl w:ilvl="6" w:tplc="A4CCBDB8" w:tentative="1">
      <w:start w:val="1"/>
      <w:numFmt w:val="decimal"/>
      <w:lvlText w:val="%7."/>
      <w:lvlJc w:val="left"/>
      <w:pPr>
        <w:ind w:left="6458" w:hanging="360"/>
      </w:pPr>
    </w:lvl>
    <w:lvl w:ilvl="7" w:tplc="CD6C23F4" w:tentative="1">
      <w:start w:val="1"/>
      <w:numFmt w:val="lowerLetter"/>
      <w:lvlText w:val="%8."/>
      <w:lvlJc w:val="left"/>
      <w:pPr>
        <w:ind w:left="7178" w:hanging="360"/>
      </w:pPr>
    </w:lvl>
    <w:lvl w:ilvl="8" w:tplc="A38801CA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00FB6"/>
    <w:rsid w:val="00006B9B"/>
    <w:rsid w:val="00010ACE"/>
    <w:rsid w:val="0002015F"/>
    <w:rsid w:val="00024D18"/>
    <w:rsid w:val="000305D1"/>
    <w:rsid w:val="00031306"/>
    <w:rsid w:val="000321A6"/>
    <w:rsid w:val="00051660"/>
    <w:rsid w:val="000A698C"/>
    <w:rsid w:val="000C6CCB"/>
    <w:rsid w:val="000D55D1"/>
    <w:rsid w:val="000E3B42"/>
    <w:rsid w:val="000E7FE8"/>
    <w:rsid w:val="000F1434"/>
    <w:rsid w:val="000F779A"/>
    <w:rsid w:val="001077D4"/>
    <w:rsid w:val="00113B68"/>
    <w:rsid w:val="00114CE6"/>
    <w:rsid w:val="00123C8D"/>
    <w:rsid w:val="00132944"/>
    <w:rsid w:val="00133385"/>
    <w:rsid w:val="0014018E"/>
    <w:rsid w:val="00144D13"/>
    <w:rsid w:val="00155516"/>
    <w:rsid w:val="00155D19"/>
    <w:rsid w:val="00195612"/>
    <w:rsid w:val="001A6FEC"/>
    <w:rsid w:val="001B1A73"/>
    <w:rsid w:val="001B4567"/>
    <w:rsid w:val="001C1038"/>
    <w:rsid w:val="001C4A16"/>
    <w:rsid w:val="0020320F"/>
    <w:rsid w:val="0022551A"/>
    <w:rsid w:val="00233F18"/>
    <w:rsid w:val="00234A0D"/>
    <w:rsid w:val="0024105A"/>
    <w:rsid w:val="00241DE6"/>
    <w:rsid w:val="00254057"/>
    <w:rsid w:val="002551B2"/>
    <w:rsid w:val="002576A8"/>
    <w:rsid w:val="0027066D"/>
    <w:rsid w:val="00273043"/>
    <w:rsid w:val="00294F79"/>
    <w:rsid w:val="00296C8F"/>
    <w:rsid w:val="002A7B48"/>
    <w:rsid w:val="002C10F4"/>
    <w:rsid w:val="002C619A"/>
    <w:rsid w:val="002E0B5A"/>
    <w:rsid w:val="002E5983"/>
    <w:rsid w:val="003038EA"/>
    <w:rsid w:val="00307205"/>
    <w:rsid w:val="003512BC"/>
    <w:rsid w:val="0035301B"/>
    <w:rsid w:val="00363AB3"/>
    <w:rsid w:val="00372513"/>
    <w:rsid w:val="00374FFE"/>
    <w:rsid w:val="0037516E"/>
    <w:rsid w:val="003A26F3"/>
    <w:rsid w:val="003A4112"/>
    <w:rsid w:val="003B57B4"/>
    <w:rsid w:val="003C15EB"/>
    <w:rsid w:val="003C4334"/>
    <w:rsid w:val="003C7E79"/>
    <w:rsid w:val="003E072A"/>
    <w:rsid w:val="003E1D85"/>
    <w:rsid w:val="003E3442"/>
    <w:rsid w:val="003E7F5E"/>
    <w:rsid w:val="0042195E"/>
    <w:rsid w:val="004311F3"/>
    <w:rsid w:val="004314B6"/>
    <w:rsid w:val="0043255A"/>
    <w:rsid w:val="00446AB6"/>
    <w:rsid w:val="00446E80"/>
    <w:rsid w:val="00452A5B"/>
    <w:rsid w:val="00454C3D"/>
    <w:rsid w:val="004660EA"/>
    <w:rsid w:val="00473C5A"/>
    <w:rsid w:val="004775AC"/>
    <w:rsid w:val="0048317E"/>
    <w:rsid w:val="00487195"/>
    <w:rsid w:val="0049790D"/>
    <w:rsid w:val="004C4C42"/>
    <w:rsid w:val="004F231B"/>
    <w:rsid w:val="0050078F"/>
    <w:rsid w:val="00512498"/>
    <w:rsid w:val="005310C6"/>
    <w:rsid w:val="005358B0"/>
    <w:rsid w:val="00582D63"/>
    <w:rsid w:val="00585638"/>
    <w:rsid w:val="0058744D"/>
    <w:rsid w:val="00592ABA"/>
    <w:rsid w:val="00593256"/>
    <w:rsid w:val="005C133B"/>
    <w:rsid w:val="005D0C52"/>
    <w:rsid w:val="005E3816"/>
    <w:rsid w:val="005F3FC8"/>
    <w:rsid w:val="005F7398"/>
    <w:rsid w:val="00611BE3"/>
    <w:rsid w:val="00612E77"/>
    <w:rsid w:val="006178CC"/>
    <w:rsid w:val="00621EBB"/>
    <w:rsid w:val="00623527"/>
    <w:rsid w:val="006321DF"/>
    <w:rsid w:val="00641D69"/>
    <w:rsid w:val="0066610F"/>
    <w:rsid w:val="006A1453"/>
    <w:rsid w:val="006A52F6"/>
    <w:rsid w:val="006C3C68"/>
    <w:rsid w:val="006D0988"/>
    <w:rsid w:val="006D1089"/>
    <w:rsid w:val="006D7D07"/>
    <w:rsid w:val="006F1EED"/>
    <w:rsid w:val="006F2AE2"/>
    <w:rsid w:val="006F45AD"/>
    <w:rsid w:val="00713D8D"/>
    <w:rsid w:val="0072412E"/>
    <w:rsid w:val="007246C1"/>
    <w:rsid w:val="0073527A"/>
    <w:rsid w:val="00753432"/>
    <w:rsid w:val="007564D6"/>
    <w:rsid w:val="007749EF"/>
    <w:rsid w:val="00775B6D"/>
    <w:rsid w:val="00796DE5"/>
    <w:rsid w:val="007A6B5A"/>
    <w:rsid w:val="007B071D"/>
    <w:rsid w:val="007B6317"/>
    <w:rsid w:val="007B70BF"/>
    <w:rsid w:val="007C51C0"/>
    <w:rsid w:val="007D14A8"/>
    <w:rsid w:val="007D3A11"/>
    <w:rsid w:val="007E6FB8"/>
    <w:rsid w:val="00802ADA"/>
    <w:rsid w:val="008039A5"/>
    <w:rsid w:val="008610F8"/>
    <w:rsid w:val="00874F1E"/>
    <w:rsid w:val="00883CF0"/>
    <w:rsid w:val="008845C3"/>
    <w:rsid w:val="008872DE"/>
    <w:rsid w:val="00897473"/>
    <w:rsid w:val="008E600E"/>
    <w:rsid w:val="00910781"/>
    <w:rsid w:val="009275EA"/>
    <w:rsid w:val="00933691"/>
    <w:rsid w:val="009543E9"/>
    <w:rsid w:val="009717A1"/>
    <w:rsid w:val="00974DA9"/>
    <w:rsid w:val="00977A24"/>
    <w:rsid w:val="009A28F7"/>
    <w:rsid w:val="009B64C2"/>
    <w:rsid w:val="009C09E9"/>
    <w:rsid w:val="009C1D14"/>
    <w:rsid w:val="009D445A"/>
    <w:rsid w:val="009F658C"/>
    <w:rsid w:val="00A36135"/>
    <w:rsid w:val="00A4532A"/>
    <w:rsid w:val="00A477CF"/>
    <w:rsid w:val="00A55392"/>
    <w:rsid w:val="00A55DA0"/>
    <w:rsid w:val="00A76290"/>
    <w:rsid w:val="00A82E51"/>
    <w:rsid w:val="00A87815"/>
    <w:rsid w:val="00AC2823"/>
    <w:rsid w:val="00AC3C20"/>
    <w:rsid w:val="00AD0A81"/>
    <w:rsid w:val="00AD6589"/>
    <w:rsid w:val="00AE7C69"/>
    <w:rsid w:val="00B00F0A"/>
    <w:rsid w:val="00B0401F"/>
    <w:rsid w:val="00B13ECE"/>
    <w:rsid w:val="00B212D4"/>
    <w:rsid w:val="00B4339E"/>
    <w:rsid w:val="00B47BA6"/>
    <w:rsid w:val="00B50C89"/>
    <w:rsid w:val="00B70B55"/>
    <w:rsid w:val="00B73A13"/>
    <w:rsid w:val="00B911E0"/>
    <w:rsid w:val="00B95C43"/>
    <w:rsid w:val="00BB5337"/>
    <w:rsid w:val="00BD31C1"/>
    <w:rsid w:val="00BD7BAB"/>
    <w:rsid w:val="00BE1B0B"/>
    <w:rsid w:val="00BE2311"/>
    <w:rsid w:val="00C126C9"/>
    <w:rsid w:val="00C312BC"/>
    <w:rsid w:val="00C33ADF"/>
    <w:rsid w:val="00C4028B"/>
    <w:rsid w:val="00C42248"/>
    <w:rsid w:val="00C451E4"/>
    <w:rsid w:val="00C45DBE"/>
    <w:rsid w:val="00C60428"/>
    <w:rsid w:val="00C70615"/>
    <w:rsid w:val="00C71EEE"/>
    <w:rsid w:val="00C73189"/>
    <w:rsid w:val="00C75496"/>
    <w:rsid w:val="00C76AF0"/>
    <w:rsid w:val="00C7730C"/>
    <w:rsid w:val="00C870C0"/>
    <w:rsid w:val="00CB21F0"/>
    <w:rsid w:val="00CC35AE"/>
    <w:rsid w:val="00CC4C61"/>
    <w:rsid w:val="00CF20F7"/>
    <w:rsid w:val="00CF7A61"/>
    <w:rsid w:val="00D33A4E"/>
    <w:rsid w:val="00D5013F"/>
    <w:rsid w:val="00D6614C"/>
    <w:rsid w:val="00D70DEE"/>
    <w:rsid w:val="00D711E1"/>
    <w:rsid w:val="00D77A23"/>
    <w:rsid w:val="00D77FDB"/>
    <w:rsid w:val="00D85739"/>
    <w:rsid w:val="00DA13EA"/>
    <w:rsid w:val="00DA4596"/>
    <w:rsid w:val="00DC2E8B"/>
    <w:rsid w:val="00DD3902"/>
    <w:rsid w:val="00DD562C"/>
    <w:rsid w:val="00DE2F84"/>
    <w:rsid w:val="00DF0E2D"/>
    <w:rsid w:val="00DF48C8"/>
    <w:rsid w:val="00DF5B78"/>
    <w:rsid w:val="00E02145"/>
    <w:rsid w:val="00E12EF7"/>
    <w:rsid w:val="00E134A7"/>
    <w:rsid w:val="00E147FF"/>
    <w:rsid w:val="00E15499"/>
    <w:rsid w:val="00E2797B"/>
    <w:rsid w:val="00E37051"/>
    <w:rsid w:val="00E80FCC"/>
    <w:rsid w:val="00E85810"/>
    <w:rsid w:val="00E902A5"/>
    <w:rsid w:val="00E93BB5"/>
    <w:rsid w:val="00E94B0C"/>
    <w:rsid w:val="00EB38CD"/>
    <w:rsid w:val="00EB67D1"/>
    <w:rsid w:val="00EC3BA8"/>
    <w:rsid w:val="00ED3BD2"/>
    <w:rsid w:val="00F0176A"/>
    <w:rsid w:val="00F02DC7"/>
    <w:rsid w:val="00F13B9A"/>
    <w:rsid w:val="00F20F6C"/>
    <w:rsid w:val="00F37BAC"/>
    <w:rsid w:val="00F621D6"/>
    <w:rsid w:val="00F86033"/>
    <w:rsid w:val="00FB2824"/>
    <w:rsid w:val="00FB56C6"/>
    <w:rsid w:val="00FE48D6"/>
    <w:rsid w:val="00FF55C6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BD2"/>
  </w:style>
  <w:style w:type="paragraph" w:styleId="Ttulo1">
    <w:name w:val="heading 1"/>
    <w:basedOn w:val="Normal"/>
    <w:next w:val="Normal"/>
    <w:link w:val="Ttulo1Char"/>
    <w:qFormat/>
    <w:rsid w:val="00ED3BD2"/>
    <w:pPr>
      <w:keepNext/>
      <w:outlineLvl w:val="0"/>
    </w:pPr>
    <w:rPr>
      <w:b/>
      <w:sz w:val="28"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C61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D3BD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ED3BD2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ED3BD2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8E600E"/>
  </w:style>
  <w:style w:type="character" w:customStyle="1" w:styleId="Ttulo4Char">
    <w:name w:val="Título 4 Char"/>
    <w:link w:val="Ttulo4"/>
    <w:semiHidden/>
    <w:rsid w:val="002C61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1Char">
    <w:name w:val="Título 1 Char"/>
    <w:link w:val="Ttulo1"/>
    <w:rsid w:val="002C619A"/>
    <w:rPr>
      <w:b/>
      <w:sz w:val="28"/>
      <w:u w:val="single"/>
    </w:rPr>
  </w:style>
  <w:style w:type="character" w:customStyle="1" w:styleId="CorpodetextoChar">
    <w:name w:val="Corpo de texto Char"/>
    <w:link w:val="Corpodetexto"/>
    <w:rsid w:val="002C619A"/>
    <w:rPr>
      <w:sz w:val="28"/>
    </w:rPr>
  </w:style>
  <w:style w:type="paragraph" w:styleId="Ttulo">
    <w:name w:val="Title"/>
    <w:basedOn w:val="Normal"/>
    <w:link w:val="TtuloChar"/>
    <w:qFormat/>
    <w:rsid w:val="002C619A"/>
    <w:pPr>
      <w:jc w:val="center"/>
    </w:pPr>
    <w:rPr>
      <w:sz w:val="28"/>
    </w:rPr>
  </w:style>
  <w:style w:type="character" w:customStyle="1" w:styleId="TtuloChar">
    <w:name w:val="Título Char"/>
    <w:link w:val="Ttulo"/>
    <w:rsid w:val="002C619A"/>
    <w:rPr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5C133B"/>
  </w:style>
  <w:style w:type="paragraph" w:styleId="Textodebalo">
    <w:name w:val="Balloon Text"/>
    <w:basedOn w:val="Normal"/>
    <w:link w:val="TextodebaloChar"/>
    <w:rsid w:val="005310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310C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33F1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qFormat/>
    <w:rsid w:val="00897473"/>
    <w:rPr>
      <w:i/>
      <w:iCs/>
    </w:rPr>
  </w:style>
  <w:style w:type="paragraph" w:styleId="Textoembloco">
    <w:name w:val="Block Text"/>
    <w:basedOn w:val="Normal"/>
    <w:rsid w:val="00296C8F"/>
    <w:pPr>
      <w:ind w:left="3960" w:right="278" w:firstLine="996"/>
      <w:jc w:val="both"/>
    </w:pPr>
    <w:rPr>
      <w:b/>
      <w:i/>
      <w:sz w:val="24"/>
      <w:szCs w:val="24"/>
    </w:rPr>
  </w:style>
  <w:style w:type="paragraph" w:styleId="Recuodecorpodetexto">
    <w:name w:val="Body Text Indent"/>
    <w:basedOn w:val="Normal"/>
    <w:link w:val="RecuodecorpodetextoChar"/>
    <w:semiHidden/>
    <w:unhideWhenUsed/>
    <w:rsid w:val="007D14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7D14A8"/>
  </w:style>
  <w:style w:type="paragraph" w:customStyle="1" w:styleId="Default">
    <w:name w:val="Default"/>
    <w:rsid w:val="0073527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800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68</cp:revision>
  <cp:lastPrinted>2021-11-23T20:24:00Z</cp:lastPrinted>
  <dcterms:created xsi:type="dcterms:W3CDTF">2018-10-31T13:28:00Z</dcterms:created>
  <dcterms:modified xsi:type="dcterms:W3CDTF">2021-11-23T20:24:00Z</dcterms:modified>
</cp:coreProperties>
</file>