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B5" w:rsidRDefault="004373B5" w:rsidP="002C619A">
      <w:pPr>
        <w:pStyle w:val="Ttulo"/>
        <w:rPr>
          <w:rFonts w:ascii="Calibri" w:hAnsi="Calibri" w:cs="Courier New"/>
          <w:b/>
          <w:szCs w:val="28"/>
        </w:rPr>
      </w:pPr>
    </w:p>
    <w:p w:rsidR="002C619A" w:rsidRPr="004373B5" w:rsidRDefault="004373B5" w:rsidP="002C619A">
      <w:pPr>
        <w:pStyle w:val="Ttulo"/>
        <w:rPr>
          <w:rFonts w:ascii="Calibri" w:hAnsi="Calibri" w:cs="Courier New"/>
          <w:b/>
          <w:szCs w:val="28"/>
        </w:rPr>
      </w:pPr>
      <w:r>
        <w:rPr>
          <w:rFonts w:ascii="Calibri" w:hAnsi="Calibri" w:cs="Courier New"/>
          <w:b/>
          <w:szCs w:val="28"/>
        </w:rPr>
        <w:t>INDICAÇÃO N</w:t>
      </w:r>
      <w:r w:rsidR="00696B87" w:rsidRPr="004373B5">
        <w:rPr>
          <w:rFonts w:ascii="Calibri" w:hAnsi="Calibri" w:cs="Courier New"/>
          <w:b/>
          <w:szCs w:val="28"/>
        </w:rPr>
        <w:t xml:space="preserve">º </w:t>
      </w:r>
      <w:r>
        <w:rPr>
          <w:rFonts w:ascii="Calibri" w:hAnsi="Calibri" w:cs="Courier New"/>
          <w:b/>
          <w:szCs w:val="28"/>
        </w:rPr>
        <w:t>645</w:t>
      </w:r>
      <w:r w:rsidR="002324C4" w:rsidRPr="004373B5">
        <w:rPr>
          <w:rFonts w:ascii="Calibri" w:hAnsi="Calibri" w:cs="Courier New"/>
          <w:b/>
          <w:szCs w:val="28"/>
        </w:rPr>
        <w:t>/2021</w:t>
      </w:r>
    </w:p>
    <w:p w:rsidR="003279F9" w:rsidRPr="005310C6" w:rsidRDefault="003279F9" w:rsidP="002C619A">
      <w:pPr>
        <w:pStyle w:val="Ttulo"/>
        <w:rPr>
          <w:rFonts w:ascii="Calibri" w:hAnsi="Calibri" w:cs="Courier New"/>
          <w:b/>
          <w:sz w:val="24"/>
          <w:szCs w:val="24"/>
          <w:u w:val="single"/>
        </w:rPr>
      </w:pPr>
    </w:p>
    <w:p w:rsidR="002C619A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4373B5" w:rsidRPr="005310C6" w:rsidRDefault="004373B5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EC32F7" w:rsidRDefault="00696B87" w:rsidP="004373B5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>
        <w:rPr>
          <w:rFonts w:ascii="Calibri" w:hAnsi="Calibri" w:cs="Arial"/>
          <w:sz w:val="24"/>
          <w:szCs w:val="24"/>
        </w:rPr>
        <w:t xml:space="preserve"> min</w:t>
      </w:r>
      <w:r w:rsidR="00ED3270">
        <w:rPr>
          <w:rFonts w:ascii="Calibri" w:hAnsi="Calibri" w:cs="Arial"/>
          <w:sz w:val="24"/>
          <w:szCs w:val="24"/>
        </w:rPr>
        <w:t xml:space="preserve">uta de projeto </w:t>
      </w:r>
      <w:r w:rsidR="00941C1F">
        <w:rPr>
          <w:rFonts w:ascii="Calibri" w:hAnsi="Calibri" w:cs="Arial"/>
          <w:sz w:val="24"/>
          <w:szCs w:val="24"/>
        </w:rPr>
        <w:t>que Institui no calendário oficial do Município a Virada Feminina, a ser realizada anualmente, no município de Louveira,</w:t>
      </w:r>
      <w:r>
        <w:rPr>
          <w:rFonts w:ascii="Calibri" w:hAnsi="Calibri" w:cs="Arial"/>
          <w:sz w:val="24"/>
          <w:szCs w:val="24"/>
        </w:rPr>
        <w:t xml:space="preserve"> solicitando que o Executivo envie projeto de lei de igual teor, uma vez que se trata de matéria de iniciativa privativa do Executivo.</w:t>
      </w:r>
    </w:p>
    <w:p w:rsidR="00593C3F" w:rsidRDefault="00593C3F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980EEE" w:rsidRPr="00A3316B" w:rsidRDefault="00980EEE" w:rsidP="00980EEE">
      <w:pPr>
        <w:shd w:val="clear" w:color="auto" w:fill="FFFFFF"/>
        <w:jc w:val="both"/>
        <w:rPr>
          <w:rFonts w:ascii="Calibri" w:hAnsi="Calibri" w:cs="Arial"/>
          <w:b/>
          <w:sz w:val="24"/>
          <w:szCs w:val="24"/>
        </w:rPr>
      </w:pPr>
    </w:p>
    <w:p w:rsidR="00941C1F" w:rsidRDefault="00696B87" w:rsidP="002C619A">
      <w:pPr>
        <w:jc w:val="right"/>
        <w:rPr>
          <w:rFonts w:ascii="Calibri" w:hAnsi="Calibri" w:cs="Courier New"/>
          <w:bCs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</w:p>
    <w:p w:rsidR="002C619A" w:rsidRPr="005310C6" w:rsidRDefault="00696B87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696B87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C808D9">
        <w:rPr>
          <w:rFonts w:ascii="Calibri" w:hAnsi="Calibri" w:cs="Courier New"/>
          <w:sz w:val="24"/>
          <w:szCs w:val="24"/>
        </w:rPr>
        <w:t>30</w:t>
      </w:r>
      <w:bookmarkStart w:id="0" w:name="_GoBack"/>
      <w:bookmarkEnd w:id="0"/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A7460D">
        <w:rPr>
          <w:rFonts w:ascii="Calibri" w:hAnsi="Calibri" w:cs="Courier New"/>
          <w:sz w:val="24"/>
          <w:szCs w:val="24"/>
        </w:rPr>
        <w:t>setembro</w:t>
      </w:r>
      <w:r w:rsidR="002324C4">
        <w:rPr>
          <w:rFonts w:ascii="Calibri" w:hAnsi="Calibri" w:cs="Courier New"/>
          <w:sz w:val="24"/>
          <w:szCs w:val="24"/>
        </w:rPr>
        <w:t xml:space="preserve">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Default="00696B87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4373B5" w:rsidRDefault="004373B5" w:rsidP="002C619A">
      <w:pPr>
        <w:rPr>
          <w:rFonts w:ascii="Calibri" w:hAnsi="Calibri" w:cs="Courier New"/>
          <w:sz w:val="24"/>
          <w:szCs w:val="24"/>
        </w:rPr>
      </w:pPr>
    </w:p>
    <w:p w:rsidR="004373B5" w:rsidRDefault="004373B5" w:rsidP="002C619A">
      <w:pPr>
        <w:rPr>
          <w:rFonts w:ascii="Calibri" w:hAnsi="Calibri" w:cs="Courier New"/>
          <w:sz w:val="24"/>
          <w:szCs w:val="24"/>
        </w:rPr>
      </w:pPr>
    </w:p>
    <w:p w:rsidR="004373B5" w:rsidRDefault="004373B5" w:rsidP="002C619A">
      <w:pPr>
        <w:rPr>
          <w:rFonts w:ascii="Calibri" w:hAnsi="Calibri" w:cs="Courier New"/>
          <w:sz w:val="24"/>
          <w:szCs w:val="24"/>
        </w:rPr>
      </w:pPr>
    </w:p>
    <w:p w:rsidR="004373B5" w:rsidRDefault="004373B5" w:rsidP="002C619A">
      <w:pPr>
        <w:rPr>
          <w:rFonts w:ascii="Calibri" w:hAnsi="Calibri" w:cs="Courier New"/>
          <w:sz w:val="24"/>
          <w:szCs w:val="24"/>
        </w:rPr>
      </w:pPr>
    </w:p>
    <w:p w:rsidR="004373B5" w:rsidRDefault="004373B5" w:rsidP="002C619A">
      <w:pPr>
        <w:rPr>
          <w:rFonts w:ascii="Calibri" w:hAnsi="Calibri" w:cs="Courier New"/>
          <w:sz w:val="24"/>
          <w:szCs w:val="24"/>
        </w:rPr>
      </w:pPr>
    </w:p>
    <w:p w:rsidR="004373B5" w:rsidRDefault="004373B5" w:rsidP="002C619A">
      <w:pPr>
        <w:rPr>
          <w:rFonts w:ascii="Calibri" w:hAnsi="Calibri" w:cs="Courier New"/>
          <w:sz w:val="24"/>
          <w:szCs w:val="24"/>
        </w:rPr>
      </w:pPr>
    </w:p>
    <w:p w:rsidR="004373B5" w:rsidRDefault="004373B5" w:rsidP="002C619A">
      <w:pPr>
        <w:rPr>
          <w:rFonts w:ascii="Calibri" w:hAnsi="Calibri" w:cs="Courier New"/>
          <w:sz w:val="24"/>
          <w:szCs w:val="24"/>
        </w:rPr>
      </w:pPr>
    </w:p>
    <w:p w:rsidR="004373B5" w:rsidRDefault="004373B5" w:rsidP="002C619A">
      <w:pPr>
        <w:rPr>
          <w:rFonts w:ascii="Calibri" w:hAnsi="Calibri" w:cs="Courier New"/>
          <w:sz w:val="24"/>
          <w:szCs w:val="24"/>
        </w:rPr>
      </w:pPr>
    </w:p>
    <w:p w:rsidR="004373B5" w:rsidRPr="005310C6" w:rsidRDefault="004373B5" w:rsidP="002C619A">
      <w:pPr>
        <w:rPr>
          <w:rFonts w:ascii="Calibri" w:hAnsi="Calibri" w:cs="Courier New"/>
          <w:sz w:val="24"/>
          <w:szCs w:val="24"/>
        </w:rPr>
      </w:pPr>
    </w:p>
    <w:p w:rsidR="00C7730C" w:rsidRDefault="00C7730C" w:rsidP="002C619A">
      <w:pPr>
        <w:rPr>
          <w:rFonts w:ascii="Calibri" w:hAnsi="Calibri" w:cs="Courier New"/>
          <w:sz w:val="24"/>
          <w:szCs w:val="24"/>
        </w:rPr>
      </w:pPr>
    </w:p>
    <w:p w:rsidR="004373B5" w:rsidRPr="005310C6" w:rsidRDefault="004373B5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2324C4" w:rsidRDefault="002324C4" w:rsidP="002324C4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2324C4" w:rsidRDefault="00696B87" w:rsidP="002324C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JOSÉ MARCOS RODRIGUES DE OLIVEIRA</w:t>
      </w:r>
    </w:p>
    <w:p w:rsidR="002324C4" w:rsidRDefault="00696B87" w:rsidP="002324C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(Marquinhos do Leite)</w:t>
      </w:r>
    </w:p>
    <w:p w:rsidR="002324C4" w:rsidRDefault="00696B87" w:rsidP="002324C4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2C619A" w:rsidRPr="005310C6" w:rsidRDefault="00696B87" w:rsidP="002C619A">
      <w:pPr>
        <w:pStyle w:val="Ttulo1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</w:t>
      </w:r>
    </w:p>
    <w:p w:rsidR="002C619A" w:rsidRPr="004373B5" w:rsidRDefault="00696B87" w:rsidP="002C619A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4373B5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D4270D" w:rsidRDefault="00D4270D" w:rsidP="00380DE5">
      <w:pPr>
        <w:ind w:firstLine="1701"/>
        <w:jc w:val="center"/>
        <w:rPr>
          <w:rFonts w:ascii="Calibri" w:eastAsia="Calibri" w:hAnsi="Calibri" w:cs="Arial"/>
          <w:bCs/>
          <w:sz w:val="24"/>
          <w:szCs w:val="24"/>
          <w:lang w:eastAsia="en-US"/>
        </w:rPr>
      </w:pP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A presente propositura visa incluir, no Calendário Oficial do Município, a Virada Feminina, a ser realizada, anualmente preferencialmente no mês de junho, no município de Louveira.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A equidade entre homens e mulheres é base para a construção de uma sociedade livre de preconceitos e discriminações.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 xml:space="preserve">A necessidade de ambos os sexos terem os mesmos direitos e deveres, de serem livres para fazerem suas escolhas e desenvolverem suas capacidades pessoais, sem </w:t>
      </w:r>
      <w:r w:rsidRPr="00941C1F">
        <w:rPr>
          <w:rFonts w:ascii="Calibri" w:hAnsi="Calibri"/>
          <w:sz w:val="24"/>
          <w:szCs w:val="24"/>
        </w:rPr>
        <w:lastRenderedPageBreak/>
        <w:t>interferências ou limitações advindas de estereótipos, é uma condição premente para uma sociedade madura.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Todos os direitos, oportunidades e responsabilidades devem ser igualmente oferecidos a ambos os gêneros, sem qualquer restrição.</w:t>
      </w:r>
    </w:p>
    <w:p w:rsid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Em que pese sua intensificação ter ocorrido apenas recentemente, em meados do século XX, a luta pela equiparação de homens e mulheres existe há séculos. Muitos direitos foram alcançados; porém, ainda há um longo caminho a percorrermos, para a plena e real equiparação dos sexos. Vejamos.</w:t>
      </w:r>
    </w:p>
    <w:p w:rsid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Na política, apenas 17% de todos os ministérios do mundo são chefiados por mulheres que, por sua vez, representam meramente 22% de todos os parlamentares (dados da UIP – União Interparlamentar, 2015 – órgão ligado à ONU).</w:t>
      </w:r>
    </w:p>
    <w:p w:rsid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No mercado de trabalho, o relatório “The World’s Women 2015”, da ONU, dá conta de que as mulheres trabalham, tanto quanto, ou, em grande parte das vezes, mais do que os homens, levando-se em conta o trabalho pago e não pago, como as tarefas domésticas e o cuidado com as crianças, as mulheres trabalham uma média de 30 minutos a mais do que os homens, em países desenvolvidos e 50 minutos a mais, em países em desenvolvimento.</w:t>
      </w:r>
    </w:p>
    <w:p w:rsid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Contudo, infelizmente, isso não se reflete no salário que recebem. As mulheres ganham, em média, menos do que os homens pelos mesmos trabalhos, uma situação que, além de embaraçosa e preconceituosa, impacta no crescimento econômico mundial, segundo cálculos da McKinsey Global Institute, o equilíbrio salarial causaria um impacto de 28 trilhões de dólares no PIB global.</w:t>
      </w:r>
    </w:p>
    <w:p w:rsid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No Brasil, o cenário da equidade entre os sexos não é mais animador. Apesar das recentes evoluções, ocupamos a 121ª posição no ranking de participação das mulheres na política. O gênero feminino representa pouco mais de 10% dos assentos no Congresso Nacional, cerca de 10% nas Prefeituras e 12% nos conselhos municipais. As dificuldades não acabam, apenas na representação política.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A taxa de desemprego das mulheres é cerca de duas vezes maior que a dos homens, sendo que apenas um quarto das mulheres empregadas está no setor formal e o salário médio dos homens é 30% maior do que o das mulheres. Elas, por sua vez, dedicam mais do que o dobro do tempo para as tarefas domésticas do que os homens.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No quesito violência, os números causam mais espanto ainda. A taxa de feminicídio dobrou entre os anos 1980 e 2011 e hoje uma mulher é assassinada a cada duas horas, colocando o Brasil como sétimo país do mundo com maiores taxas de feminicídio. Em 2012, o número de estupros foi superior a 50.000 (todos os dados da ONU Mulheres).</w:t>
      </w:r>
    </w:p>
    <w:p w:rsidR="00941C1F" w:rsidRPr="00941C1F" w:rsidRDefault="00941C1F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lastRenderedPageBreak/>
        <w:t>Exposto esse cenário, entendemos ser patente a necessidade de dar holofote ao tema da equidade entre homens e mulheres. Os exemplos de preconceito estão presentes, desde a esfera macro, expostos através da desigualdade de participação ou remuneração, até os pequenos atos do cotidiano, patrocinados tanto pelos homens, quanto pelas mulheres como as usuais referências às “tarefas masculinas” e às “tarefas femininas”.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Encarar esse tema de frente e com objetivos de capacitação e educação para mitigar os problemas já aqui citados é necessidade patente e uma obrigação nossa.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A presente propositura é um desdobramento dos debates realizados em evento ocorrido na Assembleia Legislativa do Estado de São Paulo, em 2016, realizado por ocasião do lançamento do aplicativo do Bem Querer Mulher, pela LIBRA – Liga das Mulheres Eleitoras do Brasil, no qual Marta Lívia Suplicy, Presidente Nacional em exercício, ressaltou a importância de se dar continuidade às discussões sobre as políticas públicas para a mulher.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 xml:space="preserve">Afirmou, nesse sentido, a importância de termos um evento como a </w:t>
      </w:r>
      <w:r w:rsidRPr="00941C1F">
        <w:rPr>
          <w:rFonts w:ascii="Calibri" w:hAnsi="Calibri"/>
          <w:b/>
          <w:sz w:val="24"/>
          <w:szCs w:val="24"/>
        </w:rPr>
        <w:t>VIRADA FEMININA</w:t>
      </w:r>
      <w:r w:rsidRPr="00941C1F">
        <w:rPr>
          <w:rFonts w:ascii="Calibri" w:hAnsi="Calibri"/>
          <w:sz w:val="24"/>
          <w:szCs w:val="24"/>
        </w:rPr>
        <w:t xml:space="preserve"> para tal fim, ideia esta que contou com o apoio imediato das palestrantes de diversas entidades governamentais e da sociedade civil presentes, dentre elas, da Coordenadora de Políticas Públicas </w:t>
      </w:r>
      <w:proofErr w:type="gramStart"/>
      <w:r w:rsidRPr="00941C1F">
        <w:rPr>
          <w:rFonts w:ascii="Calibri" w:hAnsi="Calibri"/>
          <w:sz w:val="24"/>
          <w:szCs w:val="24"/>
        </w:rPr>
        <w:t>da</w:t>
      </w:r>
      <w:proofErr w:type="gramEnd"/>
      <w:r w:rsidRPr="00941C1F">
        <w:rPr>
          <w:rFonts w:ascii="Calibri" w:hAnsi="Calibri"/>
          <w:sz w:val="24"/>
          <w:szCs w:val="24"/>
        </w:rPr>
        <w:t xml:space="preserve"> 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Secretaria da Justiça e da Defesa da Cidadania do Estado de São Paulo, Dra. Albertina Duarte Takiuti, da Doutora Patrícia Rosset, pela Associação Feminina das Américas – AFA e da Dra. Dalva Christofoletti Paes da Silva da Confederação Nacional de Municípios, representando a campanha “He for She da ONU Mulheres”.</w:t>
      </w:r>
    </w:p>
    <w:p w:rsidR="00941C1F" w:rsidRPr="00941C1F" w:rsidRDefault="00696B87" w:rsidP="004373B5">
      <w:pPr>
        <w:shd w:val="clear" w:color="auto" w:fill="FFFFFF"/>
        <w:spacing w:after="161" w:line="358" w:lineRule="exact"/>
        <w:ind w:firstLine="1418"/>
        <w:contextualSpacing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sz w:val="24"/>
          <w:szCs w:val="24"/>
        </w:rPr>
        <w:t>Assim, a inclusão do evento no Calendário Oficial do Município manifesta o reconhecimento, por parte do Poder Público, da importância da inserção da mulher na sociedade, proporcionando o aumento de sua participação.</w:t>
      </w:r>
    </w:p>
    <w:p w:rsidR="00631321" w:rsidRPr="00631321" w:rsidRDefault="00631321" w:rsidP="00941C1F">
      <w:pPr>
        <w:ind w:firstLine="1134"/>
        <w:jc w:val="center"/>
        <w:rPr>
          <w:rFonts w:ascii="Calibri" w:hAnsi="Calibri"/>
          <w:sz w:val="24"/>
          <w:szCs w:val="24"/>
        </w:rPr>
      </w:pPr>
    </w:p>
    <w:p w:rsidR="00EA574C" w:rsidRPr="00380DE5" w:rsidRDefault="00EA574C" w:rsidP="00380DE5">
      <w:pPr>
        <w:ind w:firstLine="1701"/>
        <w:jc w:val="center"/>
        <w:rPr>
          <w:rFonts w:ascii="Calibri" w:eastAsia="Calibri" w:hAnsi="Calibri" w:cs="Arial"/>
          <w:bCs/>
          <w:sz w:val="24"/>
          <w:szCs w:val="24"/>
          <w:lang w:eastAsia="en-US"/>
        </w:rPr>
      </w:pPr>
    </w:p>
    <w:p w:rsidR="003B257A" w:rsidRDefault="00696B87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ED2AA1"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</w:t>
      </w: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73B5" w:rsidRDefault="004373B5" w:rsidP="00DD6229">
      <w:pPr>
        <w:jc w:val="both"/>
        <w:rPr>
          <w:rFonts w:ascii="Calibri" w:hAnsi="Calibri"/>
          <w:b/>
          <w:sz w:val="24"/>
          <w:szCs w:val="24"/>
        </w:rPr>
      </w:pPr>
    </w:p>
    <w:p w:rsidR="006A52F6" w:rsidRDefault="00696B87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PROJETO DE LEI </w:t>
      </w:r>
    </w:p>
    <w:p w:rsidR="004373B5" w:rsidRDefault="004373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218B0" w:rsidRDefault="00D218B0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941C1F" w:rsidRPr="004373B5" w:rsidRDefault="004373B5" w:rsidP="00D218B0">
      <w:pPr>
        <w:ind w:left="3402"/>
        <w:jc w:val="both"/>
        <w:rPr>
          <w:rFonts w:ascii="Calibri" w:hAnsi="Calibri"/>
          <w:b/>
          <w:sz w:val="24"/>
          <w:szCs w:val="24"/>
        </w:rPr>
      </w:pPr>
      <w:r w:rsidRPr="004373B5">
        <w:rPr>
          <w:rFonts w:ascii="Calibri" w:hAnsi="Calibri"/>
          <w:b/>
          <w:sz w:val="24"/>
          <w:szCs w:val="24"/>
        </w:rPr>
        <w:t>“I</w:t>
      </w:r>
      <w:r w:rsidRPr="004373B5">
        <w:rPr>
          <w:rFonts w:ascii="Calibri" w:hAnsi="Calibri"/>
          <w:b/>
          <w:i/>
          <w:sz w:val="24"/>
          <w:szCs w:val="24"/>
        </w:rPr>
        <w:t xml:space="preserve">NSTITUI </w:t>
      </w:r>
      <w:r w:rsidRPr="004373B5">
        <w:rPr>
          <w:rFonts w:ascii="Calibri" w:hAnsi="Calibri"/>
          <w:b/>
          <w:sz w:val="24"/>
          <w:szCs w:val="24"/>
        </w:rPr>
        <w:t>NO</w:t>
      </w:r>
      <w:r w:rsidRPr="004373B5">
        <w:rPr>
          <w:rFonts w:ascii="Calibri" w:hAnsi="Calibri"/>
          <w:b/>
          <w:i/>
          <w:sz w:val="24"/>
          <w:szCs w:val="24"/>
        </w:rPr>
        <w:t xml:space="preserve"> </w:t>
      </w:r>
      <w:r w:rsidRPr="004373B5">
        <w:rPr>
          <w:rFonts w:ascii="Calibri" w:hAnsi="Calibri"/>
          <w:b/>
          <w:sz w:val="24"/>
          <w:szCs w:val="24"/>
        </w:rPr>
        <w:t>CALENDÁRIO</w:t>
      </w:r>
      <w:r w:rsidRPr="004373B5">
        <w:rPr>
          <w:rFonts w:ascii="Calibri" w:hAnsi="Calibri"/>
          <w:b/>
          <w:i/>
          <w:sz w:val="24"/>
          <w:szCs w:val="24"/>
        </w:rPr>
        <w:t xml:space="preserve"> </w:t>
      </w:r>
      <w:r w:rsidRPr="004373B5">
        <w:rPr>
          <w:rFonts w:ascii="Calibri" w:hAnsi="Calibri"/>
          <w:b/>
          <w:sz w:val="24"/>
          <w:szCs w:val="24"/>
        </w:rPr>
        <w:t>OFICIAL</w:t>
      </w:r>
      <w:r w:rsidRPr="004373B5">
        <w:rPr>
          <w:rFonts w:ascii="Calibri" w:hAnsi="Calibri"/>
          <w:b/>
          <w:i/>
          <w:sz w:val="24"/>
          <w:szCs w:val="24"/>
        </w:rPr>
        <w:t xml:space="preserve"> </w:t>
      </w:r>
      <w:r w:rsidRPr="004373B5">
        <w:rPr>
          <w:rFonts w:ascii="Calibri" w:hAnsi="Calibri"/>
          <w:b/>
          <w:sz w:val="24"/>
          <w:szCs w:val="24"/>
        </w:rPr>
        <w:t>DO MUNICÍPIO</w:t>
      </w:r>
      <w:r w:rsidRPr="004373B5">
        <w:rPr>
          <w:rFonts w:ascii="Calibri" w:hAnsi="Calibri"/>
          <w:b/>
          <w:i/>
          <w:sz w:val="24"/>
          <w:szCs w:val="24"/>
        </w:rPr>
        <w:t xml:space="preserve">, A </w:t>
      </w:r>
      <w:r w:rsidRPr="004373B5">
        <w:rPr>
          <w:rFonts w:ascii="Calibri" w:hAnsi="Calibri"/>
          <w:b/>
          <w:sz w:val="24"/>
          <w:szCs w:val="24"/>
        </w:rPr>
        <w:t>VIRADA FEMININA, A SER REALIZADA ANUALMENTE, NO MUNICÍPIO DE LOUVEIRA E DÁ OUTRAS PROVIDENCIAS”.</w:t>
      </w:r>
    </w:p>
    <w:p w:rsidR="00941C1F" w:rsidRPr="00941C1F" w:rsidRDefault="00941C1F" w:rsidP="00941C1F">
      <w:pPr>
        <w:ind w:left="3822"/>
        <w:jc w:val="both"/>
        <w:rPr>
          <w:rFonts w:ascii="Calibri" w:hAnsi="Calibri"/>
          <w:b/>
          <w:sz w:val="24"/>
          <w:szCs w:val="24"/>
          <w:u w:val="single"/>
        </w:rPr>
      </w:pPr>
    </w:p>
    <w:p w:rsidR="00941C1F" w:rsidRDefault="00696B87" w:rsidP="00941C1F">
      <w:pPr>
        <w:widowControl w:val="0"/>
        <w:tabs>
          <w:tab w:val="left" w:pos="8100"/>
        </w:tabs>
        <w:autoSpaceDE w:val="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41C1F">
        <w:rPr>
          <w:rFonts w:ascii="Palatino Linotype" w:hAnsi="Palatino Linotype"/>
          <w:sz w:val="24"/>
          <w:szCs w:val="24"/>
        </w:rPr>
        <w:t xml:space="preserve">                                     </w:t>
      </w:r>
    </w:p>
    <w:p w:rsidR="00D218B0" w:rsidRPr="00941C1F" w:rsidRDefault="00D218B0" w:rsidP="00941C1F">
      <w:pPr>
        <w:widowControl w:val="0"/>
        <w:tabs>
          <w:tab w:val="left" w:pos="8100"/>
        </w:tabs>
        <w:autoSpaceDE w:val="0"/>
        <w:ind w:firstLine="1418"/>
        <w:jc w:val="both"/>
        <w:rPr>
          <w:rFonts w:ascii="Palatino Linotype" w:hAnsi="Palatino Linotype"/>
          <w:sz w:val="24"/>
          <w:szCs w:val="24"/>
        </w:rPr>
      </w:pPr>
    </w:p>
    <w:p w:rsidR="00941C1F" w:rsidRPr="00941C1F" w:rsidRDefault="00696B87" w:rsidP="00D218B0">
      <w:pPr>
        <w:widowControl w:val="0"/>
        <w:tabs>
          <w:tab w:val="left" w:pos="8100"/>
        </w:tabs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b/>
          <w:sz w:val="24"/>
          <w:szCs w:val="24"/>
        </w:rPr>
        <w:t>Artigo 1º</w:t>
      </w:r>
      <w:r w:rsidRPr="00941C1F">
        <w:rPr>
          <w:rFonts w:ascii="Calibri" w:hAnsi="Calibri"/>
          <w:sz w:val="24"/>
          <w:szCs w:val="24"/>
        </w:rPr>
        <w:t xml:space="preserve"> - Fica instituída, no Calendário Oficial do Município, a “Virada Feminina”, a ser realizada, anualmente preferencialmente no mês de junho, no município de Louveira.</w:t>
      </w:r>
    </w:p>
    <w:p w:rsidR="00941C1F" w:rsidRPr="00941C1F" w:rsidRDefault="00941C1F" w:rsidP="00D218B0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941C1F" w:rsidRPr="00941C1F" w:rsidRDefault="00696B87" w:rsidP="00D218B0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b/>
          <w:sz w:val="24"/>
          <w:szCs w:val="24"/>
        </w:rPr>
        <w:t>Parágrafo Único</w:t>
      </w:r>
      <w:r w:rsidRPr="00941C1F">
        <w:rPr>
          <w:rFonts w:ascii="Calibri" w:hAnsi="Calibri"/>
          <w:sz w:val="24"/>
          <w:szCs w:val="24"/>
        </w:rPr>
        <w:t xml:space="preserve"> – A virada terá como propósito a conscientização da importância do papel da mulher e a promoção da equidade entre homens e mulheres em todos os seus aspectos, abarcando debates, palestras, seminários, painéis, workshops, oficinas e todos os demais procedimentos uteis para a consecução de seus objetivos. Sua realização dar-se através de parcerias com entidades da sociedade civil, setor privado, Universidades e demais interessados, podendo o Poder Executivo colaborar com a cessão de espaços públicos.</w:t>
      </w:r>
    </w:p>
    <w:p w:rsidR="00941C1F" w:rsidRPr="00941C1F" w:rsidRDefault="00941C1F" w:rsidP="00D218B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941C1F" w:rsidRPr="00941C1F" w:rsidRDefault="00696B87" w:rsidP="00D218B0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b/>
          <w:sz w:val="24"/>
          <w:szCs w:val="24"/>
        </w:rPr>
        <w:t>Artigo 2º</w:t>
      </w:r>
      <w:r w:rsidRPr="00941C1F">
        <w:rPr>
          <w:rFonts w:ascii="Calibri" w:hAnsi="Calibri"/>
          <w:sz w:val="24"/>
          <w:szCs w:val="24"/>
        </w:rPr>
        <w:t xml:space="preserve"> - A importância da participação também de mulheres em inclusão, em vulnerabilidade, principalmente as pessoas com deficiência e todas as síndromes a fim de fazermos políticas públicas.</w:t>
      </w:r>
    </w:p>
    <w:p w:rsidR="00941C1F" w:rsidRPr="00941C1F" w:rsidRDefault="00941C1F" w:rsidP="00D218B0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941C1F" w:rsidRPr="00941C1F" w:rsidRDefault="00696B87" w:rsidP="00D218B0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941C1F">
        <w:rPr>
          <w:rFonts w:ascii="Calibri" w:hAnsi="Calibri"/>
          <w:b/>
          <w:sz w:val="24"/>
          <w:szCs w:val="24"/>
        </w:rPr>
        <w:t>Artigo 3º</w:t>
      </w:r>
      <w:r w:rsidRPr="00941C1F">
        <w:rPr>
          <w:rFonts w:ascii="Calibri" w:hAnsi="Calibri"/>
          <w:sz w:val="24"/>
          <w:szCs w:val="24"/>
        </w:rPr>
        <w:t xml:space="preserve"> - Esta Lei entrará em vigor na data de sua publicação.</w:t>
      </w:r>
    </w:p>
    <w:p w:rsidR="00941C1F" w:rsidRPr="00941C1F" w:rsidRDefault="00941C1F" w:rsidP="00941C1F">
      <w:pPr>
        <w:ind w:firstLine="1418"/>
        <w:jc w:val="both"/>
        <w:rPr>
          <w:rFonts w:ascii="Calibri" w:hAnsi="Calibri"/>
          <w:sz w:val="24"/>
          <w:szCs w:val="24"/>
        </w:rPr>
      </w:pPr>
    </w:p>
    <w:p w:rsidR="00941C1F" w:rsidRPr="00941C1F" w:rsidRDefault="00941C1F" w:rsidP="00941C1F">
      <w:pPr>
        <w:suppressAutoHyphens/>
        <w:jc w:val="both"/>
        <w:rPr>
          <w:rFonts w:ascii="Calibri" w:eastAsia="Calibri" w:hAnsi="Calibri" w:cs="Calibri"/>
          <w:sz w:val="24"/>
          <w:szCs w:val="24"/>
          <w:lang w:eastAsia="zh-CN"/>
        </w:rPr>
      </w:pPr>
    </w:p>
    <w:p w:rsidR="00631321" w:rsidRPr="00631321" w:rsidRDefault="00631321" w:rsidP="00941C1F">
      <w:pPr>
        <w:tabs>
          <w:tab w:val="left" w:pos="567"/>
        </w:tabs>
        <w:spacing w:line="360" w:lineRule="auto"/>
        <w:ind w:firstLine="567"/>
        <w:contextualSpacing/>
        <w:jc w:val="center"/>
        <w:rPr>
          <w:rFonts w:ascii="Calibri" w:hAnsi="Calibri"/>
          <w:sz w:val="24"/>
          <w:szCs w:val="24"/>
        </w:rPr>
      </w:pPr>
    </w:p>
    <w:p w:rsidR="00631321" w:rsidRDefault="00631321" w:rsidP="00631321">
      <w:pPr>
        <w:spacing w:after="200" w:line="276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941C1F" w:rsidRPr="00631321" w:rsidRDefault="00941C1F" w:rsidP="00631321">
      <w:pPr>
        <w:spacing w:after="200" w:line="276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631321" w:rsidRPr="00631321" w:rsidRDefault="00631321" w:rsidP="00631321">
      <w:pPr>
        <w:spacing w:after="200" w:line="276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F65CF6" w:rsidRPr="00F65CF6" w:rsidRDefault="00F65CF6" w:rsidP="003279F9">
      <w:pPr>
        <w:shd w:val="clear" w:color="auto" w:fill="FFFFFF"/>
        <w:jc w:val="center"/>
        <w:rPr>
          <w:rFonts w:ascii="Calibri" w:hAnsi="Calibri" w:cs="Arial"/>
          <w:sz w:val="24"/>
          <w:szCs w:val="24"/>
        </w:rPr>
      </w:pPr>
    </w:p>
    <w:p w:rsidR="00593C3F" w:rsidRDefault="00593C3F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57CAD" w:rsidRDefault="00657CAD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sectPr w:rsidR="00657CAD" w:rsidSect="00FB56C6">
      <w:headerReference w:type="default" r:id="rId9"/>
      <w:footerReference w:type="default" r:id="rId10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F4" w:rsidRDefault="00E20CF4">
      <w:r>
        <w:separator/>
      </w:r>
    </w:p>
  </w:endnote>
  <w:endnote w:type="continuationSeparator" w:id="0">
    <w:p w:rsidR="00E20CF4" w:rsidRDefault="00E2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508489662"/>
      <w:docPartObj>
        <w:docPartGallery w:val="Page Numbers (Top of Page)"/>
        <w:docPartUnique/>
      </w:docPartObj>
    </w:sdtPr>
    <w:sdtEndPr/>
    <w:sdtContent>
      <w:p w:rsidR="00D218B0" w:rsidRPr="00D218B0" w:rsidRDefault="00D218B0" w:rsidP="00D218B0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D218B0">
          <w:rPr>
            <w:rFonts w:asciiTheme="minorHAnsi" w:hAnsiTheme="minorHAnsi" w:cstheme="minorHAnsi"/>
            <w:sz w:val="18"/>
            <w:szCs w:val="18"/>
          </w:rPr>
          <w:t>Indicação nº 645/2021 da 16ª S.O.</w:t>
        </w:r>
      </w:p>
      <w:p w:rsidR="00D218B0" w:rsidRPr="00D218B0" w:rsidRDefault="00D218B0" w:rsidP="00D218B0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D218B0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D218B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D218B0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D218B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CB024E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D218B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D218B0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D218B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D218B0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D218B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CB024E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4</w:t>
        </w:r>
        <w:r w:rsidRPr="00D218B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</w:sdtContent>
  </w:sdt>
  <w:p w:rsidR="00D218B0" w:rsidRDefault="00D218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F4" w:rsidRDefault="00E20CF4">
      <w:r>
        <w:separator/>
      </w:r>
    </w:p>
  </w:footnote>
  <w:footnote w:type="continuationSeparator" w:id="0">
    <w:p w:rsidR="00E20CF4" w:rsidRDefault="00E2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696B87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73459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696B87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696B87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755"/>
    <w:multiLevelType w:val="multilevel"/>
    <w:tmpl w:val="2AE863EC"/>
    <w:lvl w:ilvl="0">
      <w:start w:val="1"/>
      <w:numFmt w:val="upperRoman"/>
      <w:lvlText w:val="%1-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0ACE"/>
    <w:rsid w:val="0002015F"/>
    <w:rsid w:val="00031306"/>
    <w:rsid w:val="000321A6"/>
    <w:rsid w:val="0006122D"/>
    <w:rsid w:val="000A0406"/>
    <w:rsid w:val="000B49F7"/>
    <w:rsid w:val="000F1434"/>
    <w:rsid w:val="00113B68"/>
    <w:rsid w:val="00120002"/>
    <w:rsid w:val="00123C8D"/>
    <w:rsid w:val="00132944"/>
    <w:rsid w:val="00135BF2"/>
    <w:rsid w:val="00144D13"/>
    <w:rsid w:val="00150E58"/>
    <w:rsid w:val="00154A0E"/>
    <w:rsid w:val="00195612"/>
    <w:rsid w:val="001B2E35"/>
    <w:rsid w:val="001B4567"/>
    <w:rsid w:val="001C4A16"/>
    <w:rsid w:val="001C6968"/>
    <w:rsid w:val="0020320F"/>
    <w:rsid w:val="00213A48"/>
    <w:rsid w:val="00231AC4"/>
    <w:rsid w:val="002324C4"/>
    <w:rsid w:val="00233317"/>
    <w:rsid w:val="00233F18"/>
    <w:rsid w:val="0024105A"/>
    <w:rsid w:val="002A5158"/>
    <w:rsid w:val="002A7B48"/>
    <w:rsid w:val="002C5DEE"/>
    <w:rsid w:val="002C619A"/>
    <w:rsid w:val="002E5983"/>
    <w:rsid w:val="002F07A2"/>
    <w:rsid w:val="00321848"/>
    <w:rsid w:val="003279F9"/>
    <w:rsid w:val="00333688"/>
    <w:rsid w:val="00352E2B"/>
    <w:rsid w:val="00363AB3"/>
    <w:rsid w:val="0037516E"/>
    <w:rsid w:val="00376E71"/>
    <w:rsid w:val="00380DE5"/>
    <w:rsid w:val="003A4112"/>
    <w:rsid w:val="003B257A"/>
    <w:rsid w:val="003D4EB0"/>
    <w:rsid w:val="003E3442"/>
    <w:rsid w:val="003E3A36"/>
    <w:rsid w:val="003E7F5E"/>
    <w:rsid w:val="004314B6"/>
    <w:rsid w:val="004373B5"/>
    <w:rsid w:val="004377DA"/>
    <w:rsid w:val="00446E80"/>
    <w:rsid w:val="004476E0"/>
    <w:rsid w:val="00450829"/>
    <w:rsid w:val="00454C3D"/>
    <w:rsid w:val="00466716"/>
    <w:rsid w:val="004763F2"/>
    <w:rsid w:val="004775AC"/>
    <w:rsid w:val="0048696C"/>
    <w:rsid w:val="0049790D"/>
    <w:rsid w:val="004F231B"/>
    <w:rsid w:val="005125AE"/>
    <w:rsid w:val="005145E2"/>
    <w:rsid w:val="005310C6"/>
    <w:rsid w:val="00531AEE"/>
    <w:rsid w:val="00532625"/>
    <w:rsid w:val="005358B0"/>
    <w:rsid w:val="0054313E"/>
    <w:rsid w:val="0057040F"/>
    <w:rsid w:val="0058787D"/>
    <w:rsid w:val="00593C3F"/>
    <w:rsid w:val="005A533A"/>
    <w:rsid w:val="005B46E7"/>
    <w:rsid w:val="005C133B"/>
    <w:rsid w:val="005D0C52"/>
    <w:rsid w:val="005F3FC8"/>
    <w:rsid w:val="00607764"/>
    <w:rsid w:val="00611BE3"/>
    <w:rsid w:val="00612E77"/>
    <w:rsid w:val="006178CC"/>
    <w:rsid w:val="00622AE9"/>
    <w:rsid w:val="00623527"/>
    <w:rsid w:val="00631321"/>
    <w:rsid w:val="006321DF"/>
    <w:rsid w:val="00657CAD"/>
    <w:rsid w:val="006802D1"/>
    <w:rsid w:val="00682C8D"/>
    <w:rsid w:val="00696B87"/>
    <w:rsid w:val="006A52F6"/>
    <w:rsid w:val="006B2300"/>
    <w:rsid w:val="006D0988"/>
    <w:rsid w:val="006D1089"/>
    <w:rsid w:val="006D45E3"/>
    <w:rsid w:val="006D7D07"/>
    <w:rsid w:val="006F1EED"/>
    <w:rsid w:val="006F2AE2"/>
    <w:rsid w:val="006F45AD"/>
    <w:rsid w:val="0071736C"/>
    <w:rsid w:val="007564D6"/>
    <w:rsid w:val="007749EF"/>
    <w:rsid w:val="00776AD9"/>
    <w:rsid w:val="00796DE5"/>
    <w:rsid w:val="007B6317"/>
    <w:rsid w:val="007D1333"/>
    <w:rsid w:val="008004FA"/>
    <w:rsid w:val="00802ADA"/>
    <w:rsid w:val="008039A5"/>
    <w:rsid w:val="008353AB"/>
    <w:rsid w:val="008610F8"/>
    <w:rsid w:val="00874F1E"/>
    <w:rsid w:val="0088261D"/>
    <w:rsid w:val="00897473"/>
    <w:rsid w:val="008A6314"/>
    <w:rsid w:val="008C44F6"/>
    <w:rsid w:val="008C7565"/>
    <w:rsid w:val="008E22E0"/>
    <w:rsid w:val="008E600E"/>
    <w:rsid w:val="00910286"/>
    <w:rsid w:val="00910781"/>
    <w:rsid w:val="00922EA5"/>
    <w:rsid w:val="009251A2"/>
    <w:rsid w:val="00936830"/>
    <w:rsid w:val="00941C1F"/>
    <w:rsid w:val="009543E9"/>
    <w:rsid w:val="00980EEE"/>
    <w:rsid w:val="009A28F7"/>
    <w:rsid w:val="009A6247"/>
    <w:rsid w:val="009B7EB2"/>
    <w:rsid w:val="009C09E9"/>
    <w:rsid w:val="009C1905"/>
    <w:rsid w:val="009C1D14"/>
    <w:rsid w:val="009C6679"/>
    <w:rsid w:val="00A00B2F"/>
    <w:rsid w:val="00A3316B"/>
    <w:rsid w:val="00A36135"/>
    <w:rsid w:val="00A3746A"/>
    <w:rsid w:val="00A7460D"/>
    <w:rsid w:val="00A977D7"/>
    <w:rsid w:val="00AC2823"/>
    <w:rsid w:val="00AC3C20"/>
    <w:rsid w:val="00AD6589"/>
    <w:rsid w:val="00AE7C69"/>
    <w:rsid w:val="00B11256"/>
    <w:rsid w:val="00B13ECE"/>
    <w:rsid w:val="00B4339E"/>
    <w:rsid w:val="00B47BA6"/>
    <w:rsid w:val="00B50C89"/>
    <w:rsid w:val="00B73A13"/>
    <w:rsid w:val="00B95C43"/>
    <w:rsid w:val="00BC01F7"/>
    <w:rsid w:val="00BE1B0B"/>
    <w:rsid w:val="00C126C9"/>
    <w:rsid w:val="00C4028B"/>
    <w:rsid w:val="00C60428"/>
    <w:rsid w:val="00C73189"/>
    <w:rsid w:val="00C7730C"/>
    <w:rsid w:val="00C808D9"/>
    <w:rsid w:val="00CB024E"/>
    <w:rsid w:val="00CC2EF3"/>
    <w:rsid w:val="00CD6768"/>
    <w:rsid w:val="00CF7A61"/>
    <w:rsid w:val="00D218B0"/>
    <w:rsid w:val="00D4270D"/>
    <w:rsid w:val="00D5013F"/>
    <w:rsid w:val="00D70DEE"/>
    <w:rsid w:val="00D711E1"/>
    <w:rsid w:val="00D77A23"/>
    <w:rsid w:val="00D77FDB"/>
    <w:rsid w:val="00D85966"/>
    <w:rsid w:val="00DA0EC4"/>
    <w:rsid w:val="00DA22A4"/>
    <w:rsid w:val="00DD3902"/>
    <w:rsid w:val="00DD6229"/>
    <w:rsid w:val="00DE62EF"/>
    <w:rsid w:val="00DF0E2D"/>
    <w:rsid w:val="00E125CC"/>
    <w:rsid w:val="00E134A7"/>
    <w:rsid w:val="00E15499"/>
    <w:rsid w:val="00E1577E"/>
    <w:rsid w:val="00E20CF4"/>
    <w:rsid w:val="00E2797B"/>
    <w:rsid w:val="00E44A10"/>
    <w:rsid w:val="00E85810"/>
    <w:rsid w:val="00E94B0C"/>
    <w:rsid w:val="00EA574C"/>
    <w:rsid w:val="00EB0872"/>
    <w:rsid w:val="00EC32F7"/>
    <w:rsid w:val="00EC3BA8"/>
    <w:rsid w:val="00EC41C8"/>
    <w:rsid w:val="00EC4876"/>
    <w:rsid w:val="00EC500A"/>
    <w:rsid w:val="00ED2AA1"/>
    <w:rsid w:val="00ED3270"/>
    <w:rsid w:val="00ED3BD2"/>
    <w:rsid w:val="00EF7612"/>
    <w:rsid w:val="00F0176A"/>
    <w:rsid w:val="00F02DC7"/>
    <w:rsid w:val="00F13B9A"/>
    <w:rsid w:val="00F311F1"/>
    <w:rsid w:val="00F37BAC"/>
    <w:rsid w:val="00F400ED"/>
    <w:rsid w:val="00F65CF6"/>
    <w:rsid w:val="00F8221F"/>
    <w:rsid w:val="00FB2824"/>
    <w:rsid w:val="00FB56C6"/>
    <w:rsid w:val="00FE48D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SemEspaamento">
    <w:name w:val="No Spacing"/>
    <w:uiPriority w:val="1"/>
    <w:qFormat/>
    <w:rsid w:val="00607764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9C1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C1905"/>
  </w:style>
  <w:style w:type="character" w:customStyle="1" w:styleId="apple-converted-space">
    <w:name w:val="apple-converted-space"/>
    <w:rsid w:val="009C1905"/>
    <w:rPr>
      <w:rFonts w:cs="Times New Roman"/>
    </w:rPr>
  </w:style>
  <w:style w:type="paragraph" w:customStyle="1" w:styleId="NormalArial">
    <w:name w:val="Normal + Arial"/>
    <w:basedOn w:val="Normal"/>
    <w:link w:val="NormalArialChar"/>
    <w:rsid w:val="009C1905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ormalArialChar">
    <w:name w:val="Normal + Arial Char"/>
    <w:link w:val="NormalArial"/>
    <w:locked/>
    <w:rsid w:val="009C1905"/>
    <w:rPr>
      <w:rFonts w:ascii="Arial" w:hAnsi="Arial" w:cs="Arial"/>
      <w:sz w:val="22"/>
      <w:szCs w:val="22"/>
      <w:shd w:val="clear" w:color="auto" w:fill="FFFFFF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19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1905"/>
    <w:rPr>
      <w:sz w:val="16"/>
      <w:szCs w:val="16"/>
    </w:rPr>
  </w:style>
  <w:style w:type="paragraph" w:styleId="Corpodetexto3">
    <w:name w:val="Body Text 3"/>
    <w:basedOn w:val="Normal"/>
    <w:link w:val="Corpodetexto3Char"/>
    <w:rsid w:val="008C44F6"/>
    <w:pPr>
      <w:spacing w:after="120"/>
    </w:pPr>
    <w:rPr>
      <w:kern w:val="16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C44F6"/>
    <w:rPr>
      <w:kern w:val="16"/>
      <w:sz w:val="16"/>
      <w:szCs w:val="16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125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DF35-CA96-47D7-8E30-0C7B4C34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1032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33</cp:revision>
  <cp:lastPrinted>2021-09-30T17:58:00Z</cp:lastPrinted>
  <dcterms:created xsi:type="dcterms:W3CDTF">2019-10-04T17:50:00Z</dcterms:created>
  <dcterms:modified xsi:type="dcterms:W3CDTF">2021-09-30T17:58:00Z</dcterms:modified>
</cp:coreProperties>
</file>